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7F3E0" w14:textId="32CCCBEA" w:rsidR="00D47975" w:rsidRPr="00C74F15" w:rsidRDefault="00512CA3" w:rsidP="00BF703F">
      <w:pPr>
        <w:ind w:right="-41"/>
        <w:rPr>
          <w:rFonts w:ascii="Arial" w:hAnsi="Arial" w:cs="Arial"/>
          <w:sz w:val="20"/>
          <w:szCs w:val="20"/>
        </w:rPr>
      </w:pPr>
      <w:r w:rsidRPr="00C74F15">
        <w:rPr>
          <w:rFonts w:ascii="Arial" w:hAnsi="Arial" w:cs="Arial"/>
          <w:noProof/>
          <w:sz w:val="20"/>
          <w:szCs w:val="20"/>
        </w:rPr>
        <w:drawing>
          <wp:anchor distT="0" distB="0" distL="114300" distR="114300" simplePos="0" relativeHeight="251655168" behindDoc="1" locked="0" layoutInCell="1" allowOverlap="1" wp14:anchorId="2B8A163E" wp14:editId="0AA92465">
            <wp:simplePos x="0" y="0"/>
            <wp:positionH relativeFrom="column">
              <wp:posOffset>4711065</wp:posOffset>
            </wp:positionH>
            <wp:positionV relativeFrom="paragraph">
              <wp:posOffset>-1328420</wp:posOffset>
            </wp:positionV>
            <wp:extent cx="1912912" cy="2035628"/>
            <wp:effectExtent l="0" t="0" r="0" b="3175"/>
            <wp:wrapNone/>
            <wp:docPr id="7" name="Picture 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12912" cy="2035628"/>
                    </a:xfrm>
                    <a:prstGeom prst="rect">
                      <a:avLst/>
                    </a:prstGeom>
                  </pic:spPr>
                </pic:pic>
              </a:graphicData>
            </a:graphic>
            <wp14:sizeRelH relativeFrom="page">
              <wp14:pctWidth>0</wp14:pctWidth>
            </wp14:sizeRelH>
            <wp14:sizeRelV relativeFrom="page">
              <wp14:pctHeight>0</wp14:pctHeight>
            </wp14:sizeRelV>
          </wp:anchor>
        </w:drawing>
      </w:r>
      <w:r w:rsidR="00D47975" w:rsidRPr="00C74F15">
        <w:rPr>
          <w:rFonts w:ascii="Arial" w:hAnsi="Arial" w:cs="Arial"/>
          <w:sz w:val="20"/>
          <w:szCs w:val="20"/>
        </w:rPr>
        <w:t xml:space="preserve">SJIB Circular </w:t>
      </w:r>
      <w:r w:rsidR="004E7A9C" w:rsidRPr="00C74F15">
        <w:rPr>
          <w:rFonts w:ascii="Arial" w:hAnsi="Arial" w:cs="Arial"/>
          <w:sz w:val="20"/>
          <w:szCs w:val="20"/>
        </w:rPr>
        <w:t>18</w:t>
      </w:r>
      <w:r w:rsidR="00D47975" w:rsidRPr="00C74F15">
        <w:rPr>
          <w:rFonts w:ascii="Arial" w:hAnsi="Arial" w:cs="Arial"/>
          <w:sz w:val="20"/>
          <w:szCs w:val="20"/>
        </w:rPr>
        <w:t>/</w:t>
      </w:r>
      <w:r w:rsidR="00A616A8" w:rsidRPr="00C74F15">
        <w:rPr>
          <w:rFonts w:ascii="Arial" w:hAnsi="Arial" w:cs="Arial"/>
          <w:sz w:val="20"/>
          <w:szCs w:val="20"/>
        </w:rPr>
        <w:t>2021</w:t>
      </w:r>
    </w:p>
    <w:p w14:paraId="03A3BCC3" w14:textId="3C6BFF48" w:rsidR="00D47975" w:rsidRPr="00C74F15" w:rsidRDefault="00287EB7" w:rsidP="00BF703F">
      <w:pPr>
        <w:ind w:right="-41"/>
        <w:rPr>
          <w:rFonts w:ascii="Arial" w:hAnsi="Arial" w:cs="Arial"/>
          <w:sz w:val="20"/>
          <w:szCs w:val="20"/>
        </w:rPr>
      </w:pPr>
      <w:r w:rsidRPr="00C74F15">
        <w:rPr>
          <w:rFonts w:ascii="Arial" w:hAnsi="Arial" w:cs="Arial"/>
          <w:sz w:val="20"/>
          <w:szCs w:val="20"/>
        </w:rPr>
        <w:t>17</w:t>
      </w:r>
      <w:r w:rsidR="00767187" w:rsidRPr="00C74F15">
        <w:rPr>
          <w:rFonts w:ascii="Arial" w:hAnsi="Arial" w:cs="Arial"/>
          <w:sz w:val="20"/>
          <w:szCs w:val="20"/>
        </w:rPr>
        <w:t xml:space="preserve"> </w:t>
      </w:r>
      <w:r w:rsidR="00A616A8" w:rsidRPr="00C74F15">
        <w:rPr>
          <w:rFonts w:ascii="Arial" w:hAnsi="Arial" w:cs="Arial"/>
          <w:sz w:val="20"/>
          <w:szCs w:val="20"/>
        </w:rPr>
        <w:t>December</w:t>
      </w:r>
      <w:r w:rsidR="00D47975" w:rsidRPr="00C74F15">
        <w:rPr>
          <w:rFonts w:ascii="Arial" w:hAnsi="Arial" w:cs="Arial"/>
          <w:sz w:val="20"/>
          <w:szCs w:val="20"/>
        </w:rPr>
        <w:t xml:space="preserve"> 202</w:t>
      </w:r>
      <w:r w:rsidR="00E936B0" w:rsidRPr="00C74F15">
        <w:rPr>
          <w:rFonts w:ascii="Arial" w:hAnsi="Arial" w:cs="Arial"/>
          <w:sz w:val="20"/>
          <w:szCs w:val="20"/>
        </w:rPr>
        <w:t>1</w:t>
      </w:r>
    </w:p>
    <w:p w14:paraId="3B8D27D5" w14:textId="2F7A9C98" w:rsidR="00D47975" w:rsidRPr="004E7A9C" w:rsidRDefault="00D47975" w:rsidP="00D47975">
      <w:pPr>
        <w:pStyle w:val="BodyText"/>
        <w:ind w:right="-630"/>
        <w:rPr>
          <w:rFonts w:ascii="Arial" w:hAnsi="Arial" w:cs="Arial"/>
          <w:sz w:val="22"/>
          <w:szCs w:val="22"/>
          <w:lang w:val="en-GB"/>
        </w:rPr>
      </w:pPr>
    </w:p>
    <w:p w14:paraId="0DD62D84" w14:textId="77777777" w:rsidR="000A7454" w:rsidRPr="00C74F15" w:rsidRDefault="000A7454" w:rsidP="00D47975">
      <w:pPr>
        <w:pStyle w:val="BodyText"/>
        <w:ind w:right="-630"/>
        <w:rPr>
          <w:rFonts w:ascii="Arial" w:hAnsi="Arial" w:cs="Arial"/>
          <w:sz w:val="20"/>
          <w:lang w:val="en-GB"/>
        </w:rPr>
      </w:pPr>
    </w:p>
    <w:p w14:paraId="313DE98D" w14:textId="059C2B60" w:rsidR="00D47975" w:rsidRPr="00C74F15" w:rsidRDefault="00D47975" w:rsidP="00D47975">
      <w:pPr>
        <w:pStyle w:val="BodyText"/>
        <w:ind w:right="-630"/>
        <w:rPr>
          <w:rFonts w:ascii="Arial" w:hAnsi="Arial" w:cs="Arial"/>
          <w:b/>
          <w:bCs/>
          <w:sz w:val="20"/>
          <w:lang w:val="en-GB"/>
        </w:rPr>
      </w:pPr>
      <w:r w:rsidRPr="00C74F15">
        <w:rPr>
          <w:rFonts w:ascii="Arial" w:hAnsi="Arial" w:cs="Arial"/>
          <w:b/>
          <w:bCs/>
          <w:sz w:val="20"/>
          <w:lang w:val="en-GB"/>
        </w:rPr>
        <w:t>To:  All SJIB and SELECT Members</w:t>
      </w:r>
    </w:p>
    <w:p w14:paraId="223111FF" w14:textId="2C7F9FC8" w:rsidR="00FE7627" w:rsidRPr="00C74F15" w:rsidRDefault="00FE7627" w:rsidP="00D47975">
      <w:pPr>
        <w:ind w:right="-460"/>
        <w:rPr>
          <w:rFonts w:ascii="Arial" w:hAnsi="Arial" w:cs="Arial"/>
          <w:sz w:val="22"/>
          <w:szCs w:val="22"/>
        </w:rPr>
      </w:pPr>
    </w:p>
    <w:p w14:paraId="37218B02" w14:textId="77777777" w:rsidR="00C74F15" w:rsidRPr="00C74F15" w:rsidRDefault="00C74F15" w:rsidP="00D47975">
      <w:pPr>
        <w:ind w:right="-460"/>
        <w:rPr>
          <w:rFonts w:ascii="Arial" w:hAnsi="Arial" w:cs="Arial"/>
          <w:sz w:val="22"/>
          <w:szCs w:val="22"/>
        </w:rPr>
      </w:pPr>
    </w:p>
    <w:p w14:paraId="5813D2B4" w14:textId="77777777" w:rsidR="00B55D4D" w:rsidRPr="00C74F15" w:rsidRDefault="00B55D4D" w:rsidP="00B55D4D">
      <w:pPr>
        <w:pStyle w:val="paragraph"/>
        <w:spacing w:before="0" w:beforeAutospacing="0" w:after="0" w:afterAutospacing="0"/>
        <w:ind w:right="-630"/>
        <w:textAlignment w:val="baseline"/>
        <w:rPr>
          <w:rStyle w:val="normaltextrun"/>
          <w:rFonts w:ascii="Arial" w:hAnsi="Arial" w:cs="Arial"/>
          <w:sz w:val="20"/>
          <w:szCs w:val="20"/>
        </w:rPr>
      </w:pPr>
      <w:r w:rsidRPr="00C74F15">
        <w:rPr>
          <w:rStyle w:val="normaltextrun"/>
          <w:rFonts w:ascii="Arial" w:hAnsi="Arial" w:cs="Arial"/>
          <w:sz w:val="20"/>
          <w:szCs w:val="20"/>
        </w:rPr>
        <w:t>Dear Sir/Madam,</w:t>
      </w:r>
    </w:p>
    <w:p w14:paraId="5ABE037E" w14:textId="77777777" w:rsidR="00B55D4D" w:rsidRPr="00C74F15" w:rsidRDefault="00B55D4D" w:rsidP="00B55D4D">
      <w:pPr>
        <w:jc w:val="center"/>
        <w:rPr>
          <w:rFonts w:ascii="Arial" w:hAnsi="Arial" w:cs="Arial"/>
          <w:b/>
          <w:sz w:val="20"/>
          <w:szCs w:val="20"/>
        </w:rPr>
      </w:pPr>
      <w:r w:rsidRPr="00C74F15">
        <w:rPr>
          <w:rFonts w:ascii="Arial" w:hAnsi="Arial" w:cs="Arial"/>
          <w:b/>
          <w:sz w:val="20"/>
          <w:szCs w:val="20"/>
        </w:rPr>
        <w:t>Queen’s Platinum Jubilee Bank Holiday 2022</w:t>
      </w:r>
    </w:p>
    <w:p w14:paraId="4698CCD8" w14:textId="77777777" w:rsidR="00B55D4D" w:rsidRPr="00C74F15" w:rsidRDefault="00B55D4D" w:rsidP="00B55D4D">
      <w:pPr>
        <w:jc w:val="center"/>
        <w:rPr>
          <w:rFonts w:ascii="Arial" w:hAnsi="Arial" w:cs="Arial"/>
          <w:b/>
          <w:sz w:val="20"/>
          <w:szCs w:val="20"/>
        </w:rPr>
      </w:pPr>
    </w:p>
    <w:p w14:paraId="6EF74CAA" w14:textId="6ACE72B2" w:rsidR="00B55D4D" w:rsidRPr="00C74F15" w:rsidRDefault="00B55D4D" w:rsidP="00756576">
      <w:pPr>
        <w:rPr>
          <w:rFonts w:ascii="Arial" w:hAnsi="Arial" w:cs="Arial"/>
          <w:sz w:val="20"/>
          <w:szCs w:val="20"/>
          <w:lang w:val="en-GB"/>
        </w:rPr>
      </w:pPr>
      <w:r w:rsidRPr="00C74F15">
        <w:rPr>
          <w:rFonts w:ascii="Arial" w:hAnsi="Arial" w:cs="Arial"/>
          <w:sz w:val="20"/>
          <w:szCs w:val="20"/>
          <w:lang w:val="en-GB"/>
        </w:rPr>
        <w:t xml:space="preserve">To mark 70 years of the Queen’s reign, the </w:t>
      </w:r>
      <w:r w:rsidR="00A616A8" w:rsidRPr="00C74F15">
        <w:rPr>
          <w:rFonts w:ascii="Arial" w:hAnsi="Arial" w:cs="Arial"/>
          <w:sz w:val="20"/>
          <w:szCs w:val="20"/>
          <w:lang w:val="en-GB"/>
        </w:rPr>
        <w:t xml:space="preserve">UK </w:t>
      </w:r>
      <w:r w:rsidRPr="00C74F15">
        <w:rPr>
          <w:rFonts w:ascii="Arial" w:hAnsi="Arial" w:cs="Arial"/>
          <w:sz w:val="20"/>
          <w:szCs w:val="20"/>
          <w:lang w:val="en-GB"/>
        </w:rPr>
        <w:t xml:space="preserve">Government has </w:t>
      </w:r>
      <w:r w:rsidR="002B2C56" w:rsidRPr="00C74F15">
        <w:rPr>
          <w:rFonts w:ascii="Arial" w:hAnsi="Arial" w:cs="Arial"/>
          <w:sz w:val="20"/>
          <w:szCs w:val="20"/>
          <w:lang w:val="en-GB"/>
        </w:rPr>
        <w:t xml:space="preserve">announced that </w:t>
      </w:r>
      <w:r w:rsidRPr="00C74F15">
        <w:rPr>
          <w:rFonts w:ascii="Arial" w:hAnsi="Arial" w:cs="Arial"/>
          <w:sz w:val="20"/>
          <w:szCs w:val="20"/>
          <w:lang w:val="en"/>
        </w:rPr>
        <w:t>there will be a bank holiday in June 2022 to mark the Platinum Jubilee</w:t>
      </w:r>
      <w:r w:rsidR="00FA1881" w:rsidRPr="00C74F15">
        <w:rPr>
          <w:rFonts w:ascii="Arial" w:hAnsi="Arial" w:cs="Arial"/>
          <w:sz w:val="20"/>
          <w:szCs w:val="20"/>
          <w:lang w:val="en"/>
        </w:rPr>
        <w:t>, creating</w:t>
      </w:r>
      <w:r w:rsidRPr="00C74F15">
        <w:rPr>
          <w:rFonts w:ascii="Arial" w:hAnsi="Arial" w:cs="Arial"/>
          <w:sz w:val="20"/>
          <w:szCs w:val="20"/>
          <w:lang w:val="en-GB"/>
        </w:rPr>
        <w:t xml:space="preserve"> an extended weekend </w:t>
      </w:r>
      <w:r w:rsidR="002B2C56" w:rsidRPr="00C74F15">
        <w:rPr>
          <w:rFonts w:ascii="Arial" w:hAnsi="Arial" w:cs="Arial"/>
          <w:sz w:val="20"/>
          <w:szCs w:val="20"/>
          <w:lang w:val="en-GB"/>
        </w:rPr>
        <w:t xml:space="preserve">from </w:t>
      </w:r>
      <w:r w:rsidRPr="00C74F15">
        <w:rPr>
          <w:rFonts w:ascii="Arial" w:hAnsi="Arial" w:cs="Arial"/>
          <w:sz w:val="20"/>
          <w:szCs w:val="20"/>
          <w:lang w:val="en-GB"/>
        </w:rPr>
        <w:t xml:space="preserve">Thursday 2 June </w:t>
      </w:r>
      <w:r w:rsidR="002B2C56" w:rsidRPr="00C74F15">
        <w:rPr>
          <w:rFonts w:ascii="Arial" w:hAnsi="Arial" w:cs="Arial"/>
          <w:sz w:val="20"/>
          <w:szCs w:val="20"/>
          <w:lang w:val="en-GB"/>
        </w:rPr>
        <w:t xml:space="preserve">to </w:t>
      </w:r>
      <w:r w:rsidRPr="00C74F15">
        <w:rPr>
          <w:rFonts w:ascii="Arial" w:hAnsi="Arial" w:cs="Arial"/>
          <w:sz w:val="20"/>
          <w:szCs w:val="20"/>
          <w:lang w:val="en-GB"/>
        </w:rPr>
        <w:t>Sunday 5 June.</w:t>
      </w:r>
    </w:p>
    <w:p w14:paraId="2044F991" w14:textId="77777777" w:rsidR="00B55D4D" w:rsidRPr="00C74F15" w:rsidRDefault="00B55D4D" w:rsidP="00756576">
      <w:pPr>
        <w:rPr>
          <w:rFonts w:ascii="Arial" w:hAnsi="Arial" w:cs="Arial"/>
          <w:sz w:val="20"/>
          <w:szCs w:val="20"/>
          <w:lang w:val="en-GB"/>
        </w:rPr>
      </w:pPr>
    </w:p>
    <w:p w14:paraId="1126E10F" w14:textId="7152628E" w:rsidR="00B55D4D" w:rsidRPr="00C74F15" w:rsidRDefault="00B55D4D" w:rsidP="00756576">
      <w:pPr>
        <w:rPr>
          <w:rFonts w:ascii="Arial" w:hAnsi="Arial" w:cs="Arial"/>
          <w:sz w:val="20"/>
          <w:szCs w:val="20"/>
          <w:lang w:val="en-GB"/>
        </w:rPr>
      </w:pPr>
      <w:r w:rsidRPr="00C74F15">
        <w:rPr>
          <w:rFonts w:ascii="Arial" w:hAnsi="Arial" w:cs="Arial"/>
          <w:sz w:val="20"/>
          <w:szCs w:val="20"/>
          <w:lang w:val="en-GB"/>
        </w:rPr>
        <w:t xml:space="preserve">To accommodate this, the SJIB National Board has </w:t>
      </w:r>
      <w:r w:rsidR="00FA1881" w:rsidRPr="00C74F15">
        <w:rPr>
          <w:rFonts w:ascii="Arial" w:hAnsi="Arial" w:cs="Arial"/>
          <w:sz w:val="20"/>
          <w:szCs w:val="20"/>
          <w:lang w:val="en-GB"/>
        </w:rPr>
        <w:t xml:space="preserve">decided </w:t>
      </w:r>
      <w:r w:rsidRPr="00C74F15">
        <w:rPr>
          <w:rFonts w:ascii="Arial" w:hAnsi="Arial" w:cs="Arial"/>
          <w:sz w:val="20"/>
          <w:szCs w:val="20"/>
          <w:lang w:val="en-GB"/>
        </w:rPr>
        <w:t xml:space="preserve">that the </w:t>
      </w:r>
      <w:r w:rsidR="00FA1881" w:rsidRPr="00C74F15">
        <w:rPr>
          <w:rFonts w:ascii="Arial" w:hAnsi="Arial" w:cs="Arial"/>
          <w:sz w:val="20"/>
          <w:szCs w:val="20"/>
          <w:lang w:val="en-GB"/>
        </w:rPr>
        <w:t xml:space="preserve">2022 </w:t>
      </w:r>
      <w:r w:rsidRPr="00C74F15">
        <w:rPr>
          <w:rFonts w:ascii="Arial" w:hAnsi="Arial" w:cs="Arial"/>
          <w:sz w:val="20"/>
          <w:szCs w:val="20"/>
          <w:lang w:val="en-GB"/>
        </w:rPr>
        <w:t xml:space="preserve">May Day Holiday will be moved from its </w:t>
      </w:r>
      <w:r w:rsidR="00FA1881" w:rsidRPr="00C74F15">
        <w:rPr>
          <w:rFonts w:ascii="Arial" w:hAnsi="Arial" w:cs="Arial"/>
          <w:sz w:val="20"/>
          <w:szCs w:val="20"/>
          <w:lang w:val="en-GB"/>
        </w:rPr>
        <w:t xml:space="preserve">usual </w:t>
      </w:r>
      <w:r w:rsidRPr="00C74F15">
        <w:rPr>
          <w:rFonts w:ascii="Arial" w:hAnsi="Arial" w:cs="Arial"/>
          <w:sz w:val="20"/>
          <w:szCs w:val="20"/>
          <w:lang w:val="en-GB"/>
        </w:rPr>
        <w:t xml:space="preserve">place on the first Monday in May to Thursday 2 June and that an additional holiday will be granted for Friday 3 June </w:t>
      </w:r>
      <w:r w:rsidR="00FA1881" w:rsidRPr="00C74F15">
        <w:rPr>
          <w:rFonts w:ascii="Arial" w:hAnsi="Arial" w:cs="Arial"/>
          <w:sz w:val="20"/>
          <w:szCs w:val="20"/>
          <w:lang w:val="en-GB"/>
        </w:rPr>
        <w:t>2022</w:t>
      </w:r>
      <w:r w:rsidRPr="00C74F15">
        <w:rPr>
          <w:rFonts w:ascii="Arial" w:hAnsi="Arial" w:cs="Arial"/>
          <w:sz w:val="20"/>
          <w:szCs w:val="20"/>
          <w:lang w:val="en-GB"/>
        </w:rPr>
        <w:t>.</w:t>
      </w:r>
    </w:p>
    <w:p w14:paraId="1B94A477" w14:textId="77777777" w:rsidR="00B55D4D" w:rsidRPr="00C74F15" w:rsidRDefault="00B55D4D" w:rsidP="00756576">
      <w:pPr>
        <w:rPr>
          <w:rFonts w:ascii="Arial" w:hAnsi="Arial" w:cs="Arial"/>
          <w:sz w:val="20"/>
          <w:szCs w:val="20"/>
          <w:lang w:val="en-GB"/>
        </w:rPr>
      </w:pPr>
    </w:p>
    <w:p w14:paraId="30761C8F" w14:textId="25AD9F8E" w:rsidR="00B55D4D" w:rsidRPr="00C74F15" w:rsidRDefault="00B55D4D" w:rsidP="00756576">
      <w:pPr>
        <w:rPr>
          <w:rFonts w:ascii="Arial" w:hAnsi="Arial" w:cs="Arial"/>
          <w:sz w:val="20"/>
          <w:szCs w:val="20"/>
          <w:lang w:val="en-GB"/>
        </w:rPr>
      </w:pPr>
      <w:r w:rsidRPr="00C74F15">
        <w:rPr>
          <w:rFonts w:ascii="Arial" w:hAnsi="Arial" w:cs="Arial"/>
          <w:sz w:val="20"/>
          <w:szCs w:val="20"/>
          <w:lang w:val="en-GB"/>
        </w:rPr>
        <w:t>Therefore:</w:t>
      </w:r>
    </w:p>
    <w:p w14:paraId="3E325DAF" w14:textId="009BCF36" w:rsidR="00B55D4D" w:rsidRPr="00C74F15" w:rsidRDefault="00B55D4D" w:rsidP="00756576">
      <w:pPr>
        <w:numPr>
          <w:ilvl w:val="0"/>
          <w:numId w:val="5"/>
        </w:numPr>
        <w:rPr>
          <w:rFonts w:ascii="Arial" w:hAnsi="Arial" w:cs="Arial"/>
          <w:sz w:val="20"/>
          <w:szCs w:val="20"/>
          <w:lang w:val="en-GB"/>
        </w:rPr>
      </w:pPr>
      <w:r w:rsidRPr="00C74F15">
        <w:rPr>
          <w:rFonts w:ascii="Arial" w:hAnsi="Arial" w:cs="Arial"/>
          <w:sz w:val="20"/>
          <w:szCs w:val="20"/>
          <w:lang w:val="en-GB"/>
        </w:rPr>
        <w:t>Monday 2 May will be treated as a normal working day.</w:t>
      </w:r>
    </w:p>
    <w:p w14:paraId="2D40E435" w14:textId="6639869E" w:rsidR="00B55D4D" w:rsidRPr="00EB2D2C" w:rsidRDefault="00B55D4D" w:rsidP="00756576">
      <w:pPr>
        <w:numPr>
          <w:ilvl w:val="0"/>
          <w:numId w:val="5"/>
        </w:numPr>
        <w:rPr>
          <w:rFonts w:ascii="Arial" w:hAnsi="Arial" w:cs="Arial"/>
          <w:sz w:val="20"/>
          <w:szCs w:val="20"/>
          <w:lang w:val="en-GB"/>
        </w:rPr>
      </w:pPr>
      <w:r w:rsidRPr="00C74F15">
        <w:rPr>
          <w:rFonts w:ascii="Arial" w:hAnsi="Arial" w:cs="Arial"/>
          <w:sz w:val="20"/>
          <w:szCs w:val="20"/>
          <w:lang w:val="en-GB"/>
        </w:rPr>
        <w:t>Thursday 2 June will be treated as the May Day Holiday for the purposes of Sections D and E of the SJIB National Working Rules</w:t>
      </w:r>
      <w:r w:rsidR="00900DFD" w:rsidRPr="00C74F15">
        <w:rPr>
          <w:rFonts w:ascii="Arial" w:hAnsi="Arial" w:cs="Arial"/>
          <w:sz w:val="20"/>
          <w:szCs w:val="20"/>
          <w:lang w:val="en-GB"/>
        </w:rPr>
        <w:t>.</w:t>
      </w:r>
      <w:r w:rsidR="0067354C" w:rsidRPr="00C74F15">
        <w:rPr>
          <w:rFonts w:ascii="Arial" w:hAnsi="Arial" w:cs="Arial"/>
          <w:sz w:val="20"/>
          <w:szCs w:val="20"/>
          <w:lang w:val="en-GB"/>
        </w:rPr>
        <w:t xml:space="preserve"> </w:t>
      </w:r>
      <w:r w:rsidR="00900DFD" w:rsidRPr="00C74F15">
        <w:rPr>
          <w:rFonts w:ascii="Arial" w:hAnsi="Arial" w:cs="Arial"/>
          <w:sz w:val="20"/>
          <w:szCs w:val="20"/>
          <w:lang w:val="en-GB"/>
        </w:rPr>
        <w:t>P</w:t>
      </w:r>
      <w:r w:rsidRPr="00C74F15">
        <w:rPr>
          <w:rFonts w:ascii="Arial" w:hAnsi="Arial" w:cs="Arial"/>
          <w:sz w:val="20"/>
          <w:szCs w:val="20"/>
          <w:lang w:val="en-GB"/>
        </w:rPr>
        <w:t xml:space="preserve">ayment for </w:t>
      </w:r>
      <w:r w:rsidR="008457AB" w:rsidRPr="00C74F15">
        <w:rPr>
          <w:rFonts w:ascii="Arial" w:hAnsi="Arial" w:cs="Arial"/>
          <w:sz w:val="20"/>
          <w:szCs w:val="20"/>
          <w:lang w:val="en-GB"/>
        </w:rPr>
        <w:t>Thursday 2 June</w:t>
      </w:r>
      <w:r w:rsidRPr="00C74F15">
        <w:rPr>
          <w:rFonts w:ascii="Arial" w:hAnsi="Arial" w:cs="Arial"/>
          <w:sz w:val="20"/>
          <w:szCs w:val="20"/>
          <w:lang w:val="en-GB"/>
        </w:rPr>
        <w:t xml:space="preserve"> will be in accordance with National Working </w:t>
      </w:r>
      <w:r w:rsidRPr="00EB2D2C">
        <w:rPr>
          <w:rFonts w:ascii="Arial" w:hAnsi="Arial" w:cs="Arial"/>
          <w:sz w:val="20"/>
          <w:szCs w:val="20"/>
          <w:lang w:val="en-GB"/>
        </w:rPr>
        <w:t>Rule</w:t>
      </w:r>
      <w:r w:rsidR="00FF2955" w:rsidRPr="00EB2D2C">
        <w:rPr>
          <w:rFonts w:ascii="Arial" w:hAnsi="Arial" w:cs="Arial"/>
          <w:sz w:val="20"/>
          <w:szCs w:val="20"/>
          <w:lang w:val="en-GB"/>
        </w:rPr>
        <w:t>s D5</w:t>
      </w:r>
      <w:r w:rsidR="00325D53" w:rsidRPr="00EB2D2C">
        <w:rPr>
          <w:rFonts w:ascii="Arial" w:hAnsi="Arial" w:cs="Arial"/>
          <w:sz w:val="20"/>
          <w:szCs w:val="20"/>
          <w:lang w:val="en-GB"/>
        </w:rPr>
        <w:t>.</w:t>
      </w:r>
      <w:r w:rsidR="00FF2955" w:rsidRPr="00EB2D2C">
        <w:rPr>
          <w:rFonts w:ascii="Arial" w:hAnsi="Arial" w:cs="Arial"/>
          <w:sz w:val="20"/>
          <w:szCs w:val="20"/>
          <w:lang w:val="en-GB"/>
        </w:rPr>
        <w:t>1 and</w:t>
      </w:r>
      <w:r w:rsidRPr="00EB2D2C">
        <w:rPr>
          <w:rFonts w:ascii="Arial" w:hAnsi="Arial" w:cs="Arial"/>
          <w:sz w:val="20"/>
          <w:szCs w:val="20"/>
          <w:lang w:val="en-GB"/>
        </w:rPr>
        <w:t xml:space="preserve"> D</w:t>
      </w:r>
      <w:r w:rsidR="00B57678" w:rsidRPr="00EB2D2C">
        <w:rPr>
          <w:rFonts w:ascii="Arial" w:hAnsi="Arial" w:cs="Arial"/>
          <w:sz w:val="20"/>
          <w:szCs w:val="20"/>
          <w:lang w:val="en-GB"/>
        </w:rPr>
        <w:t>8</w:t>
      </w:r>
      <w:r w:rsidRPr="00EB2D2C">
        <w:rPr>
          <w:rFonts w:ascii="Arial" w:hAnsi="Arial" w:cs="Arial"/>
          <w:sz w:val="20"/>
          <w:szCs w:val="20"/>
          <w:lang w:val="en-GB"/>
        </w:rPr>
        <w:t>.1.</w:t>
      </w:r>
    </w:p>
    <w:p w14:paraId="2D7F92BB" w14:textId="1789E9D7" w:rsidR="00B55D4D" w:rsidRPr="00EB2D2C" w:rsidRDefault="00B55D4D" w:rsidP="00756576">
      <w:pPr>
        <w:numPr>
          <w:ilvl w:val="0"/>
          <w:numId w:val="5"/>
        </w:numPr>
        <w:rPr>
          <w:rFonts w:ascii="Arial" w:hAnsi="Arial" w:cs="Arial"/>
          <w:sz w:val="20"/>
          <w:szCs w:val="20"/>
          <w:lang w:val="en-GB"/>
        </w:rPr>
      </w:pPr>
      <w:r w:rsidRPr="00EB2D2C">
        <w:rPr>
          <w:rFonts w:ascii="Arial" w:hAnsi="Arial" w:cs="Arial"/>
          <w:sz w:val="20"/>
          <w:szCs w:val="20"/>
          <w:lang w:val="en-GB"/>
        </w:rPr>
        <w:t xml:space="preserve">Friday 3 June will be an additional </w:t>
      </w:r>
      <w:r w:rsidR="00900DFD" w:rsidRPr="00EB2D2C">
        <w:rPr>
          <w:rFonts w:ascii="Arial" w:hAnsi="Arial" w:cs="Arial"/>
          <w:sz w:val="20"/>
          <w:szCs w:val="20"/>
          <w:lang w:val="en-GB"/>
        </w:rPr>
        <w:t>bank holiday</w:t>
      </w:r>
      <w:r w:rsidR="005563EA" w:rsidRPr="00EB2D2C">
        <w:rPr>
          <w:rFonts w:ascii="Arial" w:hAnsi="Arial" w:cs="Arial"/>
          <w:sz w:val="20"/>
          <w:szCs w:val="20"/>
          <w:lang w:val="en-GB"/>
        </w:rPr>
        <w:t xml:space="preserve">. </w:t>
      </w:r>
      <w:r w:rsidR="005563EA" w:rsidRPr="00EB2D2C">
        <w:rPr>
          <w:rFonts w:ascii="Arial" w:hAnsi="Arial" w:cs="Arial"/>
          <w:sz w:val="20"/>
          <w:szCs w:val="20"/>
          <w:shd w:val="clear" w:color="auto" w:fill="FFFFFF"/>
        </w:rPr>
        <w:t>Payment for Friday 3 June will be at a flat rate of 7.5 hours.</w:t>
      </w:r>
    </w:p>
    <w:p w14:paraId="122CE2BC" w14:textId="6FB19658" w:rsidR="00B55D4D" w:rsidRPr="00EB2D2C" w:rsidRDefault="00B55D4D" w:rsidP="00756576">
      <w:pPr>
        <w:rPr>
          <w:rFonts w:ascii="Arial" w:hAnsi="Arial" w:cs="Arial"/>
          <w:sz w:val="20"/>
          <w:szCs w:val="20"/>
          <w:lang w:val="en-GB"/>
        </w:rPr>
      </w:pPr>
    </w:p>
    <w:p w14:paraId="0AE19CB7" w14:textId="1740DC50" w:rsidR="00CF1631" w:rsidRPr="00C74F15" w:rsidRDefault="00CF1631" w:rsidP="00756576">
      <w:pPr>
        <w:rPr>
          <w:rFonts w:ascii="Arial" w:hAnsi="Arial" w:cs="Arial"/>
          <w:sz w:val="20"/>
          <w:szCs w:val="20"/>
          <w:shd w:val="clear" w:color="auto" w:fill="FFFFFF"/>
        </w:rPr>
      </w:pPr>
      <w:r w:rsidRPr="00EB2D2C">
        <w:rPr>
          <w:rFonts w:ascii="Arial" w:hAnsi="Arial" w:cs="Arial"/>
          <w:sz w:val="20"/>
          <w:szCs w:val="20"/>
          <w:shd w:val="clear" w:color="auto" w:fill="FFFFFF"/>
        </w:rPr>
        <w:t>Operatives required to work on</w:t>
      </w:r>
      <w:r w:rsidR="004831FD" w:rsidRPr="00EB2D2C">
        <w:rPr>
          <w:rFonts w:ascii="Arial" w:hAnsi="Arial" w:cs="Arial"/>
          <w:sz w:val="20"/>
          <w:szCs w:val="20"/>
          <w:shd w:val="clear" w:color="auto" w:fill="FFFFFF"/>
        </w:rPr>
        <w:t xml:space="preserve"> </w:t>
      </w:r>
      <w:r w:rsidR="009509BF" w:rsidRPr="00EB2D2C">
        <w:rPr>
          <w:rFonts w:ascii="Arial" w:hAnsi="Arial" w:cs="Arial"/>
          <w:sz w:val="20"/>
          <w:szCs w:val="20"/>
          <w:shd w:val="clear" w:color="auto" w:fill="FFFFFF"/>
        </w:rPr>
        <w:t xml:space="preserve">Thursday 2 June shall be paid in accordance </w:t>
      </w:r>
      <w:r w:rsidR="00FE1637" w:rsidRPr="00EB2D2C">
        <w:rPr>
          <w:rFonts w:ascii="Arial" w:hAnsi="Arial" w:cs="Arial"/>
          <w:sz w:val="20"/>
          <w:szCs w:val="20"/>
          <w:shd w:val="clear" w:color="auto" w:fill="FFFFFF"/>
        </w:rPr>
        <w:t>with National Working Rule D10.1.</w:t>
      </w:r>
    </w:p>
    <w:p w14:paraId="22F6D3E5" w14:textId="77777777" w:rsidR="00FE1637" w:rsidRPr="00C74F15" w:rsidRDefault="00FE1637" w:rsidP="00756576">
      <w:pPr>
        <w:rPr>
          <w:rFonts w:ascii="Arial" w:hAnsi="Arial" w:cs="Arial"/>
          <w:sz w:val="20"/>
          <w:szCs w:val="20"/>
          <w:lang w:val="en-GB"/>
        </w:rPr>
      </w:pPr>
    </w:p>
    <w:p w14:paraId="5F02EEC2" w14:textId="5A645C72" w:rsidR="00B55D4D" w:rsidRPr="00C74F15" w:rsidRDefault="005563EA" w:rsidP="00756576">
      <w:pPr>
        <w:rPr>
          <w:rFonts w:ascii="Arial" w:hAnsi="Arial" w:cs="Arial"/>
          <w:sz w:val="20"/>
          <w:szCs w:val="20"/>
          <w:lang w:val="en-GB"/>
        </w:rPr>
      </w:pPr>
      <w:r w:rsidRPr="00C74F15">
        <w:rPr>
          <w:rFonts w:ascii="Arial" w:hAnsi="Arial" w:cs="Arial"/>
          <w:sz w:val="20"/>
          <w:szCs w:val="20"/>
          <w:shd w:val="clear" w:color="auto" w:fill="FFFFFF"/>
        </w:rPr>
        <w:t xml:space="preserve">Operatives required to work on the additional Bank Holiday (3 June) shall be paid as for a normal working day and will receive an alternative paid day off in lieu </w:t>
      </w:r>
      <w:proofErr w:type="gramStart"/>
      <w:r w:rsidRPr="00C74F15">
        <w:rPr>
          <w:rFonts w:ascii="Arial" w:hAnsi="Arial" w:cs="Arial"/>
          <w:sz w:val="20"/>
          <w:szCs w:val="20"/>
          <w:shd w:val="clear" w:color="auto" w:fill="FFFFFF"/>
        </w:rPr>
        <w:t>at</w:t>
      </w:r>
      <w:proofErr w:type="gramEnd"/>
      <w:r w:rsidRPr="00C74F15">
        <w:rPr>
          <w:rFonts w:ascii="Arial" w:hAnsi="Arial" w:cs="Arial"/>
          <w:sz w:val="20"/>
          <w:szCs w:val="20"/>
          <w:shd w:val="clear" w:color="auto" w:fill="FFFFFF"/>
        </w:rPr>
        <w:t xml:space="preserve"> a date mutually agreed with their employer. This day in lieu will be paid at 7.5 hours and must be taken by 31December 2022</w:t>
      </w:r>
      <w:r w:rsidR="0026017A" w:rsidRPr="00C74F15">
        <w:rPr>
          <w:rFonts w:ascii="Arial" w:hAnsi="Arial" w:cs="Arial"/>
          <w:sz w:val="20"/>
          <w:szCs w:val="20"/>
          <w:shd w:val="clear" w:color="auto" w:fill="FFFFFF"/>
        </w:rPr>
        <w:t>.</w:t>
      </w:r>
    </w:p>
    <w:p w14:paraId="0E8E659E" w14:textId="77777777" w:rsidR="00B55D4D" w:rsidRPr="00C74F15" w:rsidRDefault="00B55D4D" w:rsidP="00756576">
      <w:pPr>
        <w:rPr>
          <w:rFonts w:ascii="Arial" w:hAnsi="Arial" w:cs="Arial"/>
          <w:sz w:val="20"/>
          <w:szCs w:val="20"/>
          <w:lang w:val="en-GB"/>
        </w:rPr>
      </w:pPr>
    </w:p>
    <w:p w14:paraId="07DD0969" w14:textId="77777777" w:rsidR="00B55D4D" w:rsidRPr="00C74F15" w:rsidRDefault="00B55D4D" w:rsidP="00756576">
      <w:pPr>
        <w:rPr>
          <w:rFonts w:ascii="Arial" w:hAnsi="Arial" w:cs="Arial"/>
          <w:sz w:val="20"/>
          <w:szCs w:val="20"/>
          <w:lang w:val="en-GB"/>
        </w:rPr>
      </w:pPr>
      <w:r w:rsidRPr="00C74F15">
        <w:rPr>
          <w:rFonts w:ascii="Arial" w:hAnsi="Arial" w:cs="Arial"/>
          <w:sz w:val="20"/>
          <w:szCs w:val="20"/>
          <w:lang w:val="en-GB"/>
        </w:rPr>
        <w:t>W</w:t>
      </w:r>
      <w:r w:rsidRPr="00C74F15">
        <w:rPr>
          <w:rFonts w:ascii="Arial" w:hAnsi="Arial" w:cs="Arial"/>
          <w:sz w:val="20"/>
          <w:szCs w:val="20"/>
        </w:rPr>
        <w:t>here an employer operates the SJIB Holiday Credit Scheme, payment for this additional day of holiday should be made directly by the employer to the employee(s) taking the day of paid holiday.</w:t>
      </w:r>
    </w:p>
    <w:p w14:paraId="45BEBEA9" w14:textId="77777777" w:rsidR="00B55D4D" w:rsidRPr="00C74F15" w:rsidRDefault="00B55D4D" w:rsidP="00756576">
      <w:pPr>
        <w:rPr>
          <w:rFonts w:ascii="Arial" w:hAnsi="Arial" w:cs="Arial"/>
          <w:sz w:val="20"/>
          <w:szCs w:val="20"/>
        </w:rPr>
      </w:pPr>
    </w:p>
    <w:p w14:paraId="41A5381B" w14:textId="6461112C" w:rsidR="00B55D4D" w:rsidRPr="00C74F15" w:rsidRDefault="00B55D4D" w:rsidP="00756576">
      <w:pPr>
        <w:rPr>
          <w:rFonts w:ascii="Arial" w:hAnsi="Arial" w:cs="Arial"/>
          <w:sz w:val="20"/>
          <w:szCs w:val="20"/>
        </w:rPr>
      </w:pPr>
      <w:r w:rsidRPr="00C74F15">
        <w:rPr>
          <w:rFonts w:ascii="Arial" w:hAnsi="Arial" w:cs="Arial"/>
          <w:sz w:val="20"/>
          <w:szCs w:val="20"/>
        </w:rPr>
        <w:t>The provisions of Sections D and E of the National Working Rules will prevail in 2023</w:t>
      </w:r>
      <w:r w:rsidR="00900DFD" w:rsidRPr="00C74F15">
        <w:rPr>
          <w:rFonts w:ascii="Arial" w:hAnsi="Arial" w:cs="Arial"/>
          <w:sz w:val="20"/>
          <w:szCs w:val="20"/>
        </w:rPr>
        <w:t>,</w:t>
      </w:r>
      <w:r w:rsidRPr="00C74F15">
        <w:rPr>
          <w:rFonts w:ascii="Arial" w:hAnsi="Arial" w:cs="Arial"/>
          <w:sz w:val="20"/>
          <w:szCs w:val="20"/>
        </w:rPr>
        <w:t xml:space="preserve"> with a return </w:t>
      </w:r>
      <w:r w:rsidR="00900DFD" w:rsidRPr="00C74F15">
        <w:rPr>
          <w:rFonts w:ascii="Arial" w:hAnsi="Arial" w:cs="Arial"/>
          <w:sz w:val="20"/>
          <w:szCs w:val="20"/>
        </w:rPr>
        <w:t xml:space="preserve">to </w:t>
      </w:r>
      <w:r w:rsidRPr="00C74F15">
        <w:rPr>
          <w:rFonts w:ascii="Arial" w:hAnsi="Arial" w:cs="Arial"/>
          <w:sz w:val="20"/>
          <w:szCs w:val="20"/>
        </w:rPr>
        <w:t>the existing annual entitlement of 32 days holiday</w:t>
      </w:r>
      <w:r w:rsidR="00900DFD" w:rsidRPr="00C74F15">
        <w:rPr>
          <w:rFonts w:ascii="Arial" w:hAnsi="Arial" w:cs="Arial"/>
          <w:sz w:val="20"/>
          <w:szCs w:val="20"/>
        </w:rPr>
        <w:t>,</w:t>
      </w:r>
      <w:r w:rsidRPr="00C74F15">
        <w:rPr>
          <w:rFonts w:ascii="Arial" w:hAnsi="Arial" w:cs="Arial"/>
          <w:sz w:val="20"/>
          <w:szCs w:val="20"/>
        </w:rPr>
        <w:t xml:space="preserve"> includ</w:t>
      </w:r>
      <w:r w:rsidR="00900DFD" w:rsidRPr="00C74F15">
        <w:rPr>
          <w:rFonts w:ascii="Arial" w:hAnsi="Arial" w:cs="Arial"/>
          <w:sz w:val="20"/>
          <w:szCs w:val="20"/>
        </w:rPr>
        <w:t>ing</w:t>
      </w:r>
      <w:r w:rsidRPr="00C74F15">
        <w:rPr>
          <w:rFonts w:ascii="Arial" w:hAnsi="Arial" w:cs="Arial"/>
          <w:sz w:val="20"/>
          <w:szCs w:val="20"/>
        </w:rPr>
        <w:t xml:space="preserve"> “24 days annual holiday and </w:t>
      </w:r>
      <w:r w:rsidR="00900DFD" w:rsidRPr="00C74F15">
        <w:rPr>
          <w:rFonts w:ascii="Arial" w:hAnsi="Arial" w:cs="Arial"/>
          <w:sz w:val="20"/>
          <w:szCs w:val="20"/>
        </w:rPr>
        <w:t>eight</w:t>
      </w:r>
      <w:r w:rsidRPr="00C74F15">
        <w:rPr>
          <w:rFonts w:ascii="Arial" w:hAnsi="Arial" w:cs="Arial"/>
          <w:sz w:val="20"/>
          <w:szCs w:val="20"/>
        </w:rPr>
        <w:t xml:space="preserve"> days locally </w:t>
      </w:r>
      <w:proofErr w:type="spellStart"/>
      <w:r w:rsidRPr="00C74F15">
        <w:rPr>
          <w:rFonts w:ascii="Arial" w:hAnsi="Arial" w:cs="Arial"/>
          <w:sz w:val="20"/>
          <w:szCs w:val="20"/>
        </w:rPr>
        <w:t>recognised</w:t>
      </w:r>
      <w:proofErr w:type="spellEnd"/>
      <w:r w:rsidRPr="00C74F15">
        <w:rPr>
          <w:rFonts w:ascii="Arial" w:hAnsi="Arial" w:cs="Arial"/>
          <w:sz w:val="20"/>
          <w:szCs w:val="20"/>
        </w:rPr>
        <w:t xml:space="preserve"> holiday”.</w:t>
      </w:r>
    </w:p>
    <w:p w14:paraId="7A662E0F" w14:textId="77777777" w:rsidR="00B55D4D" w:rsidRPr="00C74F15" w:rsidRDefault="00B55D4D" w:rsidP="00756576">
      <w:pPr>
        <w:pStyle w:val="paragraph"/>
        <w:spacing w:before="0" w:beforeAutospacing="0" w:after="0" w:afterAutospacing="0"/>
        <w:ind w:right="-630"/>
        <w:textAlignment w:val="baseline"/>
        <w:rPr>
          <w:rStyle w:val="normaltextrun"/>
          <w:rFonts w:ascii="Arial" w:hAnsi="Arial" w:cs="Arial"/>
          <w:sz w:val="20"/>
          <w:szCs w:val="20"/>
          <w:lang w:val="en-US"/>
        </w:rPr>
      </w:pPr>
    </w:p>
    <w:p w14:paraId="65F6C747" w14:textId="2C7328CC" w:rsidR="003F1E4A" w:rsidRPr="00C74F15" w:rsidRDefault="00B55D4D" w:rsidP="00756576">
      <w:pPr>
        <w:autoSpaceDE w:val="0"/>
        <w:rPr>
          <w:rFonts w:ascii="Arial" w:hAnsi="Arial" w:cs="Arial"/>
          <w:snapToGrid w:val="0"/>
          <w:sz w:val="20"/>
          <w:szCs w:val="20"/>
        </w:rPr>
      </w:pPr>
      <w:r w:rsidRPr="00C74F15">
        <w:rPr>
          <w:rFonts w:ascii="Arial" w:hAnsi="Arial" w:cs="Arial"/>
          <w:snapToGrid w:val="0"/>
          <w:sz w:val="20"/>
          <w:szCs w:val="20"/>
        </w:rPr>
        <w:t>Members wishing further information should email</w:t>
      </w:r>
      <w:r w:rsidR="00942CC6" w:rsidRPr="00C74F15">
        <w:rPr>
          <w:rFonts w:ascii="Arial" w:hAnsi="Arial" w:cs="Arial"/>
          <w:snapToGrid w:val="0"/>
          <w:sz w:val="20"/>
          <w:szCs w:val="20"/>
        </w:rPr>
        <w:t xml:space="preserve"> </w:t>
      </w:r>
      <w:hyperlink r:id="rId12" w:history="1">
        <w:r w:rsidR="00E13A38" w:rsidRPr="00C74F15">
          <w:rPr>
            <w:rStyle w:val="Hyperlink"/>
            <w:rFonts w:ascii="Arial" w:hAnsi="Arial" w:cs="Arial"/>
            <w:snapToGrid w:val="0"/>
            <w:sz w:val="20"/>
            <w:szCs w:val="20"/>
          </w:rPr>
          <w:t>fiona.cornwall@sjib.org.uk</w:t>
        </w:r>
      </w:hyperlink>
      <w:r w:rsidR="00E13A38" w:rsidRPr="00C74F15">
        <w:rPr>
          <w:rFonts w:ascii="Arial" w:hAnsi="Arial" w:cs="Arial"/>
          <w:snapToGrid w:val="0"/>
          <w:sz w:val="20"/>
          <w:szCs w:val="20"/>
        </w:rPr>
        <w:t xml:space="preserve"> </w:t>
      </w:r>
      <w:r w:rsidR="00682BE0" w:rsidRPr="00C74F15">
        <w:rPr>
          <w:rFonts w:ascii="Arial" w:hAnsi="Arial" w:cs="Arial"/>
          <w:snapToGrid w:val="0"/>
          <w:sz w:val="20"/>
          <w:szCs w:val="20"/>
        </w:rPr>
        <w:t xml:space="preserve">or </w:t>
      </w:r>
      <w:hyperlink r:id="rId13" w:history="1">
        <w:r w:rsidR="003F1E4A" w:rsidRPr="00C74F15">
          <w:rPr>
            <w:rStyle w:val="Hyperlink"/>
            <w:rFonts w:ascii="Arial" w:hAnsi="Arial" w:cs="Arial"/>
            <w:snapToGrid w:val="0"/>
            <w:sz w:val="20"/>
            <w:szCs w:val="20"/>
          </w:rPr>
          <w:t>natalie.burke@select.org.uk</w:t>
        </w:r>
      </w:hyperlink>
    </w:p>
    <w:p w14:paraId="091C7CAD" w14:textId="77777777" w:rsidR="00C20C5A" w:rsidRPr="00C74F15" w:rsidRDefault="00C20C5A" w:rsidP="00C20C5A">
      <w:pPr>
        <w:pStyle w:val="paragraph"/>
        <w:spacing w:before="0" w:beforeAutospacing="0" w:after="0" w:afterAutospacing="0"/>
        <w:jc w:val="both"/>
        <w:textAlignment w:val="baseline"/>
        <w:rPr>
          <w:rStyle w:val="normaltextrun"/>
          <w:rFonts w:ascii="Arial" w:hAnsi="Arial" w:cs="Arial"/>
          <w:sz w:val="20"/>
          <w:szCs w:val="20"/>
        </w:rPr>
      </w:pPr>
    </w:p>
    <w:p w14:paraId="6C65187B" w14:textId="77777777" w:rsidR="00C74F15" w:rsidRPr="00C74F15" w:rsidRDefault="00C74F15" w:rsidP="00C74F15">
      <w:pPr>
        <w:rPr>
          <w:rFonts w:ascii="Arial" w:hAnsi="Arial" w:cs="Arial"/>
          <w:sz w:val="20"/>
          <w:szCs w:val="20"/>
        </w:rPr>
      </w:pPr>
      <w:r w:rsidRPr="00C74F15">
        <w:rPr>
          <w:rFonts w:ascii="Arial" w:hAnsi="Arial" w:cs="Arial"/>
          <w:sz w:val="20"/>
          <w:szCs w:val="20"/>
        </w:rPr>
        <w:t>Yours faithfully,</w:t>
      </w:r>
    </w:p>
    <w:p w14:paraId="7D690E75" w14:textId="77777777" w:rsidR="00C74F15" w:rsidRPr="00C74F15" w:rsidRDefault="00C74F15" w:rsidP="00C74F15">
      <w:pPr>
        <w:rPr>
          <w:rFonts w:ascii="Arial" w:hAnsi="Arial" w:cs="Arial"/>
          <w:sz w:val="20"/>
          <w:szCs w:val="20"/>
        </w:rPr>
      </w:pPr>
    </w:p>
    <w:p w14:paraId="425C8E5F" w14:textId="77777777" w:rsidR="00C74F15" w:rsidRPr="00C74F15" w:rsidRDefault="00C74F15" w:rsidP="00C74F15">
      <w:pPr>
        <w:rPr>
          <w:rFonts w:ascii="Arial" w:hAnsi="Arial" w:cs="Arial"/>
          <w:sz w:val="20"/>
          <w:szCs w:val="20"/>
        </w:rPr>
      </w:pPr>
      <w:r w:rsidRPr="00C74F15">
        <w:rPr>
          <w:rFonts w:ascii="Arial" w:hAnsi="Arial" w:cs="Arial"/>
          <w:noProof/>
          <w:sz w:val="20"/>
          <w:szCs w:val="20"/>
        </w:rPr>
        <w:drawing>
          <wp:anchor distT="0" distB="0" distL="114300" distR="114300" simplePos="0" relativeHeight="251658240" behindDoc="1" locked="0" layoutInCell="1" allowOverlap="1" wp14:anchorId="74144940" wp14:editId="494B1136">
            <wp:simplePos x="0" y="0"/>
            <wp:positionH relativeFrom="column">
              <wp:posOffset>1847850</wp:posOffset>
            </wp:positionH>
            <wp:positionV relativeFrom="paragraph">
              <wp:posOffset>11430</wp:posOffset>
            </wp:positionV>
            <wp:extent cx="1360170" cy="689610"/>
            <wp:effectExtent l="0" t="0" r="0" b="0"/>
            <wp:wrapNone/>
            <wp:docPr id="16" name="Picture 16"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170" cy="689610"/>
                    </a:xfrm>
                    <a:prstGeom prst="rect">
                      <a:avLst/>
                    </a:prstGeom>
                    <a:noFill/>
                  </pic:spPr>
                </pic:pic>
              </a:graphicData>
            </a:graphic>
            <wp14:sizeRelH relativeFrom="page">
              <wp14:pctWidth>0</wp14:pctWidth>
            </wp14:sizeRelH>
            <wp14:sizeRelV relativeFrom="page">
              <wp14:pctHeight>0</wp14:pctHeight>
            </wp14:sizeRelV>
          </wp:anchor>
        </w:drawing>
      </w:r>
      <w:r w:rsidRPr="00C74F15">
        <w:rPr>
          <w:rFonts w:ascii="Arial" w:hAnsi="Arial" w:cs="Arial"/>
          <w:noProof/>
          <w:sz w:val="20"/>
          <w:szCs w:val="20"/>
        </w:rPr>
        <w:drawing>
          <wp:anchor distT="0" distB="0" distL="114300" distR="114300" simplePos="0" relativeHeight="251661312" behindDoc="0" locked="0" layoutInCell="1" allowOverlap="1" wp14:anchorId="5FE03349" wp14:editId="371C5C39">
            <wp:simplePos x="0" y="0"/>
            <wp:positionH relativeFrom="column">
              <wp:posOffset>3762375</wp:posOffset>
            </wp:positionH>
            <wp:positionV relativeFrom="paragraph">
              <wp:posOffset>100965</wp:posOffset>
            </wp:positionV>
            <wp:extent cx="1295400" cy="495300"/>
            <wp:effectExtent l="0" t="0" r="0" b="0"/>
            <wp:wrapNone/>
            <wp:docPr id="17" name="Picture 17"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inedraw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pic:spPr>
                </pic:pic>
              </a:graphicData>
            </a:graphic>
            <wp14:sizeRelH relativeFrom="page">
              <wp14:pctWidth>0</wp14:pctWidth>
            </wp14:sizeRelH>
            <wp14:sizeRelV relativeFrom="page">
              <wp14:pctHeight>0</wp14:pctHeight>
            </wp14:sizeRelV>
          </wp:anchor>
        </w:drawing>
      </w:r>
      <w:r w:rsidRPr="00C74F15">
        <w:rPr>
          <w:rFonts w:ascii="Arial" w:hAnsi="Arial" w:cs="Arial"/>
          <w:noProof/>
          <w:sz w:val="20"/>
          <w:szCs w:val="20"/>
        </w:rPr>
        <w:drawing>
          <wp:inline distT="0" distB="0" distL="0" distR="0" wp14:anchorId="560AD557" wp14:editId="78A75440">
            <wp:extent cx="1498600" cy="641350"/>
            <wp:effectExtent l="0" t="0" r="6350" b="635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0" cy="641350"/>
                    </a:xfrm>
                    <a:prstGeom prst="rect">
                      <a:avLst/>
                    </a:prstGeom>
                    <a:noFill/>
                    <a:ln>
                      <a:noFill/>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38"/>
        <w:gridCol w:w="2692"/>
      </w:tblGrid>
      <w:tr w:rsidR="00C74F15" w:rsidRPr="00C74F15" w14:paraId="47BE8C2C" w14:textId="77777777" w:rsidTr="006E7650">
        <w:tc>
          <w:tcPr>
            <w:tcW w:w="3046" w:type="dxa"/>
          </w:tcPr>
          <w:p w14:paraId="73CEB3B1" w14:textId="77777777" w:rsidR="00C74F15" w:rsidRPr="00C74F15" w:rsidRDefault="00C74F15" w:rsidP="006E7650">
            <w:pPr>
              <w:rPr>
                <w:rFonts w:ascii="Arial" w:hAnsi="Arial" w:cs="Arial"/>
                <w:sz w:val="20"/>
                <w:szCs w:val="20"/>
              </w:rPr>
            </w:pPr>
            <w:r w:rsidRPr="00C74F15">
              <w:rPr>
                <w:rFonts w:ascii="Arial" w:hAnsi="Arial" w:cs="Arial"/>
                <w:sz w:val="20"/>
                <w:szCs w:val="20"/>
              </w:rPr>
              <w:t>Fiona Harper</w:t>
            </w:r>
          </w:p>
          <w:p w14:paraId="5BD07DB1" w14:textId="77777777" w:rsidR="00C74F15" w:rsidRPr="00C74F15" w:rsidRDefault="00C74F15" w:rsidP="006E7650">
            <w:pPr>
              <w:rPr>
                <w:rFonts w:ascii="Arial" w:hAnsi="Arial" w:cs="Arial"/>
                <w:sz w:val="20"/>
                <w:szCs w:val="20"/>
              </w:rPr>
            </w:pPr>
            <w:r w:rsidRPr="00C74F15">
              <w:rPr>
                <w:rFonts w:ascii="Arial" w:hAnsi="Arial" w:cs="Arial"/>
                <w:sz w:val="20"/>
                <w:szCs w:val="20"/>
              </w:rPr>
              <w:t xml:space="preserve">The Secretary </w:t>
            </w:r>
          </w:p>
        </w:tc>
        <w:tc>
          <w:tcPr>
            <w:tcW w:w="3038" w:type="dxa"/>
          </w:tcPr>
          <w:p w14:paraId="6872DAD2" w14:textId="77777777" w:rsidR="00C74F15" w:rsidRPr="00C74F15" w:rsidRDefault="00C74F15" w:rsidP="006E7650">
            <w:pPr>
              <w:rPr>
                <w:rFonts w:ascii="Arial" w:hAnsi="Arial" w:cs="Arial"/>
                <w:sz w:val="20"/>
                <w:szCs w:val="20"/>
              </w:rPr>
            </w:pPr>
            <w:r w:rsidRPr="00C74F15">
              <w:rPr>
                <w:rFonts w:ascii="Arial" w:hAnsi="Arial" w:cs="Arial"/>
                <w:sz w:val="20"/>
                <w:szCs w:val="20"/>
              </w:rPr>
              <w:t>Pat Rafferty</w:t>
            </w:r>
          </w:p>
          <w:p w14:paraId="19419D3B" w14:textId="77777777" w:rsidR="00C74F15" w:rsidRPr="00C74F15" w:rsidRDefault="00C74F15" w:rsidP="006E7650">
            <w:pPr>
              <w:rPr>
                <w:rFonts w:ascii="Arial" w:hAnsi="Arial" w:cs="Arial"/>
                <w:sz w:val="20"/>
                <w:szCs w:val="20"/>
              </w:rPr>
            </w:pPr>
            <w:r w:rsidRPr="00C74F15">
              <w:rPr>
                <w:rFonts w:ascii="Arial" w:hAnsi="Arial" w:cs="Arial"/>
                <w:sz w:val="20"/>
                <w:szCs w:val="20"/>
              </w:rPr>
              <w:t>For UNITE the Union</w:t>
            </w:r>
          </w:p>
        </w:tc>
        <w:tc>
          <w:tcPr>
            <w:tcW w:w="2692" w:type="dxa"/>
          </w:tcPr>
          <w:p w14:paraId="0539AC57" w14:textId="77777777" w:rsidR="00C74F15" w:rsidRPr="00C74F15" w:rsidRDefault="00C74F15" w:rsidP="006E7650">
            <w:pPr>
              <w:rPr>
                <w:rFonts w:ascii="Arial" w:hAnsi="Arial" w:cs="Arial"/>
                <w:sz w:val="20"/>
                <w:szCs w:val="20"/>
              </w:rPr>
            </w:pPr>
            <w:r w:rsidRPr="00C74F15">
              <w:rPr>
                <w:rFonts w:ascii="Arial" w:hAnsi="Arial" w:cs="Arial"/>
                <w:sz w:val="20"/>
                <w:szCs w:val="20"/>
              </w:rPr>
              <w:t>Alick Smith</w:t>
            </w:r>
          </w:p>
          <w:p w14:paraId="10953929" w14:textId="77777777" w:rsidR="00C74F15" w:rsidRPr="00C74F15" w:rsidRDefault="00C74F15" w:rsidP="006E7650">
            <w:pPr>
              <w:rPr>
                <w:rFonts w:ascii="Arial" w:hAnsi="Arial" w:cs="Arial"/>
                <w:sz w:val="20"/>
                <w:szCs w:val="20"/>
              </w:rPr>
            </w:pPr>
            <w:r w:rsidRPr="00C74F15">
              <w:rPr>
                <w:rFonts w:ascii="Arial" w:hAnsi="Arial" w:cs="Arial"/>
                <w:sz w:val="20"/>
                <w:szCs w:val="20"/>
              </w:rPr>
              <w:t>For SELECT</w:t>
            </w:r>
          </w:p>
        </w:tc>
      </w:tr>
    </w:tbl>
    <w:p w14:paraId="7E27FDAD" w14:textId="006961BA" w:rsidR="001C7A73" w:rsidRPr="00C74F15" w:rsidRDefault="001C7A73" w:rsidP="00C74F15">
      <w:pPr>
        <w:pStyle w:val="paragraph"/>
        <w:spacing w:before="0" w:beforeAutospacing="0" w:after="0" w:afterAutospacing="0"/>
        <w:jc w:val="both"/>
        <w:textAlignment w:val="baseline"/>
        <w:rPr>
          <w:rFonts w:ascii="Arial" w:hAnsi="Arial" w:cs="Arial"/>
          <w:sz w:val="20"/>
          <w:szCs w:val="20"/>
        </w:rPr>
      </w:pPr>
    </w:p>
    <w:sectPr w:rsidR="001C7A73" w:rsidRPr="00C74F15" w:rsidSect="00BD5903">
      <w:headerReference w:type="even" r:id="rId17"/>
      <w:headerReference w:type="default" r:id="rId18"/>
      <w:footerReference w:type="even" r:id="rId19"/>
      <w:footerReference w:type="default" r:id="rId20"/>
      <w:headerReference w:type="first" r:id="rId21"/>
      <w:footerReference w:type="first" r:id="rId22"/>
      <w:pgSz w:w="11900" w:h="16840"/>
      <w:pgMar w:top="2787" w:right="1080" w:bottom="1440" w:left="1080" w:header="90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48A0B" w14:textId="77777777" w:rsidR="00590106" w:rsidRDefault="00590106" w:rsidP="00C51EA7">
      <w:r>
        <w:separator/>
      </w:r>
    </w:p>
  </w:endnote>
  <w:endnote w:type="continuationSeparator" w:id="0">
    <w:p w14:paraId="284B0313" w14:textId="77777777" w:rsidR="00590106" w:rsidRDefault="00590106" w:rsidP="00C51EA7">
      <w:r>
        <w:continuationSeparator/>
      </w:r>
    </w:p>
  </w:endnote>
  <w:endnote w:type="continuationNotice" w:id="1">
    <w:p w14:paraId="041D9E71" w14:textId="77777777" w:rsidR="00590106" w:rsidRDefault="005901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BC57" w14:textId="77777777" w:rsidR="0028767B" w:rsidRDefault="00287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C9BE" w14:textId="77777777" w:rsidR="00C51EA7" w:rsidRDefault="00C92E37" w:rsidP="00C51EA7">
    <w:pPr>
      <w:pStyle w:val="Footer"/>
      <w:ind w:left="-1080"/>
    </w:pPr>
    <w:r>
      <w:rPr>
        <w:noProof/>
      </w:rPr>
      <w:drawing>
        <wp:anchor distT="0" distB="0" distL="114300" distR="114300" simplePos="0" relativeHeight="251658244" behindDoc="1" locked="0" layoutInCell="1" allowOverlap="1" wp14:anchorId="379DADC1" wp14:editId="1C8703E0">
          <wp:simplePos x="0" y="0"/>
          <wp:positionH relativeFrom="column">
            <wp:posOffset>4708525</wp:posOffset>
          </wp:positionH>
          <wp:positionV relativeFrom="paragraph">
            <wp:posOffset>-445770</wp:posOffset>
          </wp:positionV>
          <wp:extent cx="1009650" cy="354965"/>
          <wp:effectExtent l="0" t="0" r="0" b="6985"/>
          <wp:wrapTight wrapText="bothSides">
            <wp:wrapPolygon edited="0">
              <wp:start x="0" y="0"/>
              <wp:lineTo x="0" y="20866"/>
              <wp:lineTo x="21192" y="20866"/>
              <wp:lineTo x="21192"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Logo_blue_293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354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53BFF834" wp14:editId="06A1B6BD">
          <wp:simplePos x="0" y="0"/>
          <wp:positionH relativeFrom="column">
            <wp:posOffset>5848350</wp:posOffset>
          </wp:positionH>
          <wp:positionV relativeFrom="paragraph">
            <wp:posOffset>-833120</wp:posOffset>
          </wp:positionV>
          <wp:extent cx="895350" cy="895350"/>
          <wp:effectExtent l="0" t="0" r="0" b="0"/>
          <wp:wrapTight wrapText="bothSides">
            <wp:wrapPolygon edited="0">
              <wp:start x="0" y="0"/>
              <wp:lineTo x="0" y="21140"/>
              <wp:lineTo x="21140" y="21140"/>
              <wp:lineTo x="21140"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 the Uni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4EC2DF5" wp14:editId="73ABB371">
              <wp:simplePos x="0" y="0"/>
              <wp:positionH relativeFrom="column">
                <wp:posOffset>-333375</wp:posOffset>
              </wp:positionH>
              <wp:positionV relativeFrom="paragraph">
                <wp:posOffset>-645160</wp:posOffset>
              </wp:positionV>
              <wp:extent cx="4114800" cy="5143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148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70B3D" w14:textId="77777777" w:rsidR="00BC5879" w:rsidRDefault="00BC5879">
                          <w:pPr>
                            <w:rPr>
                              <w:rFonts w:ascii="Arial" w:hAnsi="Arial" w:cs="Arial"/>
                              <w:sz w:val="14"/>
                              <w:szCs w:val="14"/>
                              <w:lang w:val="en-GB"/>
                            </w:rPr>
                          </w:pPr>
                          <w:r>
                            <w:rPr>
                              <w:rFonts w:ascii="Arial" w:hAnsi="Arial" w:cs="Arial"/>
                              <w:sz w:val="14"/>
                              <w:szCs w:val="14"/>
                              <w:lang w:val="en-GB"/>
                            </w:rPr>
                            <w:t>Chairman: J. Simpson</w:t>
                          </w:r>
                        </w:p>
                        <w:p w14:paraId="68A6C51A" w14:textId="77777777" w:rsidR="005A76AA" w:rsidRDefault="005A76AA">
                          <w:pPr>
                            <w:rPr>
                              <w:rFonts w:ascii="Arial" w:hAnsi="Arial" w:cs="Arial"/>
                              <w:sz w:val="14"/>
                              <w:szCs w:val="14"/>
                              <w:lang w:val="en-GB"/>
                            </w:rPr>
                          </w:pPr>
                          <w:r>
                            <w:rPr>
                              <w:rFonts w:ascii="Arial" w:hAnsi="Arial" w:cs="Arial"/>
                              <w:sz w:val="14"/>
                              <w:szCs w:val="14"/>
                              <w:lang w:val="en-GB"/>
                            </w:rPr>
                            <w:t>Director: A. Wilson</w:t>
                          </w:r>
                          <w:r w:rsidR="00BC5879">
                            <w:rPr>
                              <w:rFonts w:ascii="Arial" w:hAnsi="Arial" w:cs="Arial"/>
                              <w:sz w:val="14"/>
                              <w:szCs w:val="14"/>
                              <w:lang w:val="en-GB"/>
                            </w:rPr>
                            <w:t xml:space="preserve"> LLM</w:t>
                          </w:r>
                        </w:p>
                        <w:p w14:paraId="60E45B26" w14:textId="77777777" w:rsidR="005A76AA" w:rsidRDefault="00BC5879">
                          <w:pPr>
                            <w:rPr>
                              <w:rFonts w:ascii="Arial" w:hAnsi="Arial" w:cs="Arial"/>
                              <w:sz w:val="14"/>
                              <w:szCs w:val="14"/>
                              <w:lang w:val="en-GB"/>
                            </w:rPr>
                          </w:pPr>
                          <w:r>
                            <w:rPr>
                              <w:rFonts w:ascii="Arial" w:hAnsi="Arial" w:cs="Arial"/>
                              <w:sz w:val="14"/>
                              <w:szCs w:val="14"/>
                              <w:lang w:val="en-GB"/>
                            </w:rPr>
                            <w:t>Secretary: F.M. Harper BA (Hons), MSc (Econ), FCIPD</w:t>
                          </w:r>
                        </w:p>
                        <w:p w14:paraId="33899F71" w14:textId="77777777" w:rsidR="005A76AA" w:rsidRPr="005A76AA" w:rsidRDefault="00E5570C" w:rsidP="00E5570C">
                          <w:pPr>
                            <w:rPr>
                              <w:rFonts w:ascii="Arial" w:hAnsi="Arial" w:cs="Arial"/>
                              <w:sz w:val="14"/>
                              <w:szCs w:val="14"/>
                              <w:lang w:val="en-GB"/>
                            </w:rPr>
                          </w:pPr>
                          <w:r w:rsidRPr="00E5570C">
                            <w:rPr>
                              <w:rFonts w:ascii="Arial" w:hAnsi="Arial" w:cs="Arial"/>
                              <w:b/>
                              <w:sz w:val="14"/>
                              <w:szCs w:val="14"/>
                              <w:lang w:val="en-GB"/>
                            </w:rPr>
                            <w:t>Established in 1969 by the constituent parties – SELECT and UNITE THE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C2DF5" id="_x0000_t202" coordsize="21600,21600" o:spt="202" path="m,l,21600r21600,l21600,xe">
              <v:stroke joinstyle="miter"/>
              <v:path gradientshapeok="t" o:connecttype="rect"/>
            </v:shapetype>
            <v:shape id="Text Box 5" o:spid="_x0000_s1026" type="#_x0000_t202" style="position:absolute;left:0;text-align:left;margin-left:-26.25pt;margin-top:-50.8pt;width:324pt;height: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" fillcolor="white [3201]" stroked="f" strokeweight=".5pt">
              <v:textbox>
                <w:txbxContent>
                  <w:p w14:paraId="06E70B3D" w14:textId="77777777" w:rsidR="00BC5879" w:rsidRDefault="00BC5879">
                    <w:pPr>
                      <w:rPr>
                        <w:rFonts w:ascii="Arial" w:hAnsi="Arial" w:cs="Arial"/>
                        <w:sz w:val="14"/>
                        <w:szCs w:val="14"/>
                        <w:lang w:val="en-GB"/>
                      </w:rPr>
                    </w:pPr>
                    <w:r>
                      <w:rPr>
                        <w:rFonts w:ascii="Arial" w:hAnsi="Arial" w:cs="Arial"/>
                        <w:sz w:val="14"/>
                        <w:szCs w:val="14"/>
                        <w:lang w:val="en-GB"/>
                      </w:rPr>
                      <w:t>Chairman: J. Simpson</w:t>
                    </w:r>
                  </w:p>
                  <w:p w14:paraId="68A6C51A" w14:textId="77777777" w:rsidR="005A76AA" w:rsidRDefault="005A76AA">
                    <w:pPr>
                      <w:rPr>
                        <w:rFonts w:ascii="Arial" w:hAnsi="Arial" w:cs="Arial"/>
                        <w:sz w:val="14"/>
                        <w:szCs w:val="14"/>
                        <w:lang w:val="en-GB"/>
                      </w:rPr>
                    </w:pPr>
                    <w:r>
                      <w:rPr>
                        <w:rFonts w:ascii="Arial" w:hAnsi="Arial" w:cs="Arial"/>
                        <w:sz w:val="14"/>
                        <w:szCs w:val="14"/>
                        <w:lang w:val="en-GB"/>
                      </w:rPr>
                      <w:t>Director: A. Wilson</w:t>
                    </w:r>
                    <w:r w:rsidR="00BC5879">
                      <w:rPr>
                        <w:rFonts w:ascii="Arial" w:hAnsi="Arial" w:cs="Arial"/>
                        <w:sz w:val="14"/>
                        <w:szCs w:val="14"/>
                        <w:lang w:val="en-GB"/>
                      </w:rPr>
                      <w:t xml:space="preserve"> LLM</w:t>
                    </w:r>
                  </w:p>
                  <w:p w14:paraId="60E45B26" w14:textId="77777777" w:rsidR="005A76AA" w:rsidRDefault="00BC5879">
                    <w:pPr>
                      <w:rPr>
                        <w:rFonts w:ascii="Arial" w:hAnsi="Arial" w:cs="Arial"/>
                        <w:sz w:val="14"/>
                        <w:szCs w:val="14"/>
                        <w:lang w:val="en-GB"/>
                      </w:rPr>
                    </w:pPr>
                    <w:r>
                      <w:rPr>
                        <w:rFonts w:ascii="Arial" w:hAnsi="Arial" w:cs="Arial"/>
                        <w:sz w:val="14"/>
                        <w:szCs w:val="14"/>
                        <w:lang w:val="en-GB"/>
                      </w:rPr>
                      <w:t>Secretary: F.M. Harper BA (Hons), MSc (Econ), FCIPD</w:t>
                    </w:r>
                  </w:p>
                  <w:p w14:paraId="33899F71" w14:textId="77777777" w:rsidR="005A76AA" w:rsidRPr="005A76AA" w:rsidRDefault="00E5570C" w:rsidP="00E5570C">
                    <w:pPr>
                      <w:rPr>
                        <w:rFonts w:ascii="Arial" w:hAnsi="Arial" w:cs="Arial"/>
                        <w:sz w:val="14"/>
                        <w:szCs w:val="14"/>
                        <w:lang w:val="en-GB"/>
                      </w:rPr>
                    </w:pPr>
                    <w:r w:rsidRPr="00E5570C">
                      <w:rPr>
                        <w:rFonts w:ascii="Arial" w:hAnsi="Arial" w:cs="Arial"/>
                        <w:b/>
                        <w:sz w:val="14"/>
                        <w:szCs w:val="14"/>
                        <w:lang w:val="en-GB"/>
                      </w:rPr>
                      <w:t>Established in 1969 by the constituent parties – SELECT and UNITE THE UNION</w:t>
                    </w:r>
                  </w:p>
                </w:txbxContent>
              </v:textbox>
            </v:shape>
          </w:pict>
        </mc:Fallback>
      </mc:AlternateContent>
    </w:r>
    <w:r w:rsidR="00E67204">
      <w:rPr>
        <w:noProof/>
      </w:rPr>
      <mc:AlternateContent>
        <mc:Choice Requires="wps">
          <w:drawing>
            <wp:anchor distT="0" distB="0" distL="114300" distR="114300" simplePos="0" relativeHeight="251658240" behindDoc="0" locked="0" layoutInCell="1" allowOverlap="1" wp14:anchorId="1D0FF309" wp14:editId="07EB52DA">
              <wp:simplePos x="0" y="0"/>
              <wp:positionH relativeFrom="column">
                <wp:posOffset>3860165</wp:posOffset>
              </wp:positionH>
              <wp:positionV relativeFrom="paragraph">
                <wp:posOffset>97511</wp:posOffset>
              </wp:positionV>
              <wp:extent cx="462496" cy="568411"/>
              <wp:effectExtent l="0" t="0" r="13970" b="22225"/>
              <wp:wrapNone/>
              <wp:docPr id="1" name="Rectangle 1"/>
              <wp:cNvGraphicFramePr/>
              <a:graphic xmlns:a="http://schemas.openxmlformats.org/drawingml/2006/main">
                <a:graphicData uri="http://schemas.microsoft.com/office/word/2010/wordprocessingShape">
                  <wps:wsp>
                    <wps:cNvSpPr/>
                    <wps:spPr>
                      <a:xfrm>
                        <a:off x="0" y="0"/>
                        <a:ext cx="462496" cy="5684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7309A" id="Rectangle 1" o:spid="_x0000_s1026" style="position:absolute;margin-left:303.95pt;margin-top:7.7pt;width:36.4pt;height:4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0294" w14:textId="77777777" w:rsidR="0028767B" w:rsidRDefault="00287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FDB8B" w14:textId="77777777" w:rsidR="00590106" w:rsidRDefault="00590106" w:rsidP="00C51EA7">
      <w:r>
        <w:separator/>
      </w:r>
    </w:p>
  </w:footnote>
  <w:footnote w:type="continuationSeparator" w:id="0">
    <w:p w14:paraId="2D1DFA2D" w14:textId="77777777" w:rsidR="00590106" w:rsidRDefault="00590106" w:rsidP="00C51EA7">
      <w:r>
        <w:continuationSeparator/>
      </w:r>
    </w:p>
  </w:footnote>
  <w:footnote w:type="continuationNotice" w:id="1">
    <w:p w14:paraId="6E815DBC" w14:textId="77777777" w:rsidR="00590106" w:rsidRDefault="005901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159F" w14:textId="0CB17112" w:rsidR="0028767B" w:rsidRDefault="002876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644A" w14:textId="0E4B68C1" w:rsidR="00C51EA7" w:rsidRDefault="00C51EA7" w:rsidP="00C51EA7">
    <w:pPr>
      <w:pStyle w:val="Header"/>
      <w:tabs>
        <w:tab w:val="clear" w:pos="9026"/>
        <w:tab w:val="right" w:pos="9020"/>
      </w:tabs>
      <w:ind w:left="-10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09A9" w14:textId="3875725F" w:rsidR="0028767B" w:rsidRDefault="00287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CC1"/>
    <w:multiLevelType w:val="hybridMultilevel"/>
    <w:tmpl w:val="2A847DCC"/>
    <w:lvl w:ilvl="0" w:tplc="08090001">
      <w:start w:val="1"/>
      <w:numFmt w:val="bullet"/>
      <w:lvlText w:val=""/>
      <w:lvlJc w:val="left"/>
      <w:pPr>
        <w:ind w:left="315" w:hanging="360"/>
      </w:pPr>
      <w:rPr>
        <w:rFonts w:ascii="Symbol" w:hAnsi="Symbol" w:hint="default"/>
      </w:rPr>
    </w:lvl>
    <w:lvl w:ilvl="1" w:tplc="08090003" w:tentative="1">
      <w:start w:val="1"/>
      <w:numFmt w:val="bullet"/>
      <w:lvlText w:val="o"/>
      <w:lvlJc w:val="left"/>
      <w:pPr>
        <w:ind w:left="1035" w:hanging="360"/>
      </w:pPr>
      <w:rPr>
        <w:rFonts w:ascii="Courier New" w:hAnsi="Courier New" w:cs="Courier New" w:hint="default"/>
      </w:rPr>
    </w:lvl>
    <w:lvl w:ilvl="2" w:tplc="08090005" w:tentative="1">
      <w:start w:val="1"/>
      <w:numFmt w:val="bullet"/>
      <w:lvlText w:val=""/>
      <w:lvlJc w:val="left"/>
      <w:pPr>
        <w:ind w:left="1755" w:hanging="360"/>
      </w:pPr>
      <w:rPr>
        <w:rFonts w:ascii="Wingdings" w:hAnsi="Wingdings" w:hint="default"/>
      </w:rPr>
    </w:lvl>
    <w:lvl w:ilvl="3" w:tplc="08090001" w:tentative="1">
      <w:start w:val="1"/>
      <w:numFmt w:val="bullet"/>
      <w:lvlText w:val=""/>
      <w:lvlJc w:val="left"/>
      <w:pPr>
        <w:ind w:left="2475" w:hanging="360"/>
      </w:pPr>
      <w:rPr>
        <w:rFonts w:ascii="Symbol" w:hAnsi="Symbol" w:hint="default"/>
      </w:rPr>
    </w:lvl>
    <w:lvl w:ilvl="4" w:tplc="08090003" w:tentative="1">
      <w:start w:val="1"/>
      <w:numFmt w:val="bullet"/>
      <w:lvlText w:val="o"/>
      <w:lvlJc w:val="left"/>
      <w:pPr>
        <w:ind w:left="3195" w:hanging="360"/>
      </w:pPr>
      <w:rPr>
        <w:rFonts w:ascii="Courier New" w:hAnsi="Courier New" w:cs="Courier New" w:hint="default"/>
      </w:rPr>
    </w:lvl>
    <w:lvl w:ilvl="5" w:tplc="08090005" w:tentative="1">
      <w:start w:val="1"/>
      <w:numFmt w:val="bullet"/>
      <w:lvlText w:val=""/>
      <w:lvlJc w:val="left"/>
      <w:pPr>
        <w:ind w:left="3915" w:hanging="360"/>
      </w:pPr>
      <w:rPr>
        <w:rFonts w:ascii="Wingdings" w:hAnsi="Wingdings" w:hint="default"/>
      </w:rPr>
    </w:lvl>
    <w:lvl w:ilvl="6" w:tplc="08090001" w:tentative="1">
      <w:start w:val="1"/>
      <w:numFmt w:val="bullet"/>
      <w:lvlText w:val=""/>
      <w:lvlJc w:val="left"/>
      <w:pPr>
        <w:ind w:left="4635" w:hanging="360"/>
      </w:pPr>
      <w:rPr>
        <w:rFonts w:ascii="Symbol" w:hAnsi="Symbol" w:hint="default"/>
      </w:rPr>
    </w:lvl>
    <w:lvl w:ilvl="7" w:tplc="08090003" w:tentative="1">
      <w:start w:val="1"/>
      <w:numFmt w:val="bullet"/>
      <w:lvlText w:val="o"/>
      <w:lvlJc w:val="left"/>
      <w:pPr>
        <w:ind w:left="5355" w:hanging="360"/>
      </w:pPr>
      <w:rPr>
        <w:rFonts w:ascii="Courier New" w:hAnsi="Courier New" w:cs="Courier New" w:hint="default"/>
      </w:rPr>
    </w:lvl>
    <w:lvl w:ilvl="8" w:tplc="08090005" w:tentative="1">
      <w:start w:val="1"/>
      <w:numFmt w:val="bullet"/>
      <w:lvlText w:val=""/>
      <w:lvlJc w:val="left"/>
      <w:pPr>
        <w:ind w:left="6075" w:hanging="360"/>
      </w:pPr>
      <w:rPr>
        <w:rFonts w:ascii="Wingdings" w:hAnsi="Wingdings" w:hint="default"/>
      </w:rPr>
    </w:lvl>
  </w:abstractNum>
  <w:abstractNum w:abstractNumId="1" w15:restartNumberingAfterBreak="0">
    <w:nsid w:val="0CB23DD3"/>
    <w:multiLevelType w:val="hybridMultilevel"/>
    <w:tmpl w:val="4A24D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E1834"/>
    <w:multiLevelType w:val="hybridMultilevel"/>
    <w:tmpl w:val="8084D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2754EE"/>
    <w:multiLevelType w:val="hybridMultilevel"/>
    <w:tmpl w:val="A036D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6327E7"/>
    <w:multiLevelType w:val="hybridMultilevel"/>
    <w:tmpl w:val="272E5DB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204"/>
    <w:rsid w:val="00004946"/>
    <w:rsid w:val="00011498"/>
    <w:rsid w:val="00022CF0"/>
    <w:rsid w:val="00022F77"/>
    <w:rsid w:val="000255F4"/>
    <w:rsid w:val="0003058E"/>
    <w:rsid w:val="000343F6"/>
    <w:rsid w:val="000573D9"/>
    <w:rsid w:val="00077F79"/>
    <w:rsid w:val="000A7454"/>
    <w:rsid w:val="000C50B6"/>
    <w:rsid w:val="000F6AE6"/>
    <w:rsid w:val="001062E8"/>
    <w:rsid w:val="001A46D1"/>
    <w:rsid w:val="001A686C"/>
    <w:rsid w:val="001C7A73"/>
    <w:rsid w:val="001F2901"/>
    <w:rsid w:val="00205451"/>
    <w:rsid w:val="00213DA0"/>
    <w:rsid w:val="002431CF"/>
    <w:rsid w:val="00250120"/>
    <w:rsid w:val="0026017A"/>
    <w:rsid w:val="00272B24"/>
    <w:rsid w:val="00274A99"/>
    <w:rsid w:val="00275E71"/>
    <w:rsid w:val="00280696"/>
    <w:rsid w:val="0028767B"/>
    <w:rsid w:val="00287EB7"/>
    <w:rsid w:val="002A3B1A"/>
    <w:rsid w:val="002A4171"/>
    <w:rsid w:val="002A48E9"/>
    <w:rsid w:val="002B2C56"/>
    <w:rsid w:val="002D5C31"/>
    <w:rsid w:val="002E2219"/>
    <w:rsid w:val="00315755"/>
    <w:rsid w:val="00316B29"/>
    <w:rsid w:val="00325D53"/>
    <w:rsid w:val="0033436C"/>
    <w:rsid w:val="00336C74"/>
    <w:rsid w:val="00342BAD"/>
    <w:rsid w:val="003469EF"/>
    <w:rsid w:val="00355BE9"/>
    <w:rsid w:val="003905D5"/>
    <w:rsid w:val="003A08D8"/>
    <w:rsid w:val="003C6740"/>
    <w:rsid w:val="003D2D29"/>
    <w:rsid w:val="003D4D79"/>
    <w:rsid w:val="003E3D12"/>
    <w:rsid w:val="003F1E4A"/>
    <w:rsid w:val="004153B5"/>
    <w:rsid w:val="0042687F"/>
    <w:rsid w:val="00465130"/>
    <w:rsid w:val="0046702F"/>
    <w:rsid w:val="00470E37"/>
    <w:rsid w:val="004831FD"/>
    <w:rsid w:val="004B1AA0"/>
    <w:rsid w:val="004D2B06"/>
    <w:rsid w:val="004E7A9C"/>
    <w:rsid w:val="00512CA3"/>
    <w:rsid w:val="00533842"/>
    <w:rsid w:val="005563EA"/>
    <w:rsid w:val="005618DC"/>
    <w:rsid w:val="0056762D"/>
    <w:rsid w:val="005748EE"/>
    <w:rsid w:val="00590106"/>
    <w:rsid w:val="005A76AA"/>
    <w:rsid w:val="005C1A26"/>
    <w:rsid w:val="006071AB"/>
    <w:rsid w:val="00620FFB"/>
    <w:rsid w:val="00635704"/>
    <w:rsid w:val="0067354C"/>
    <w:rsid w:val="00682BE0"/>
    <w:rsid w:val="006A0BB8"/>
    <w:rsid w:val="006D568E"/>
    <w:rsid w:val="006F3820"/>
    <w:rsid w:val="00724EAC"/>
    <w:rsid w:val="00756576"/>
    <w:rsid w:val="00767187"/>
    <w:rsid w:val="00784209"/>
    <w:rsid w:val="007A041D"/>
    <w:rsid w:val="007C083A"/>
    <w:rsid w:val="007E6406"/>
    <w:rsid w:val="007F0504"/>
    <w:rsid w:val="00810B21"/>
    <w:rsid w:val="00826DA2"/>
    <w:rsid w:val="008457AB"/>
    <w:rsid w:val="008555FE"/>
    <w:rsid w:val="0086448B"/>
    <w:rsid w:val="00864500"/>
    <w:rsid w:val="008A0859"/>
    <w:rsid w:val="008C6B90"/>
    <w:rsid w:val="008D76D3"/>
    <w:rsid w:val="00900DFD"/>
    <w:rsid w:val="0090142F"/>
    <w:rsid w:val="00902F55"/>
    <w:rsid w:val="00911EB7"/>
    <w:rsid w:val="00914417"/>
    <w:rsid w:val="00942CC6"/>
    <w:rsid w:val="00944486"/>
    <w:rsid w:val="00945453"/>
    <w:rsid w:val="009509BF"/>
    <w:rsid w:val="0095697A"/>
    <w:rsid w:val="00970ED7"/>
    <w:rsid w:val="0099254E"/>
    <w:rsid w:val="009B499D"/>
    <w:rsid w:val="009C703F"/>
    <w:rsid w:val="009F135E"/>
    <w:rsid w:val="00A12D51"/>
    <w:rsid w:val="00A20CCE"/>
    <w:rsid w:val="00A3254F"/>
    <w:rsid w:val="00A3562E"/>
    <w:rsid w:val="00A616A8"/>
    <w:rsid w:val="00AE46AB"/>
    <w:rsid w:val="00B10CF1"/>
    <w:rsid w:val="00B45E43"/>
    <w:rsid w:val="00B55D4D"/>
    <w:rsid w:val="00B57678"/>
    <w:rsid w:val="00B66C8A"/>
    <w:rsid w:val="00B73736"/>
    <w:rsid w:val="00BA566B"/>
    <w:rsid w:val="00BA5FE6"/>
    <w:rsid w:val="00BC5348"/>
    <w:rsid w:val="00BC5879"/>
    <w:rsid w:val="00BD5903"/>
    <w:rsid w:val="00BF703F"/>
    <w:rsid w:val="00C05E00"/>
    <w:rsid w:val="00C16736"/>
    <w:rsid w:val="00C20C5A"/>
    <w:rsid w:val="00C51EA7"/>
    <w:rsid w:val="00C571C1"/>
    <w:rsid w:val="00C63D3C"/>
    <w:rsid w:val="00C66E9B"/>
    <w:rsid w:val="00C74F15"/>
    <w:rsid w:val="00C839B7"/>
    <w:rsid w:val="00C92E37"/>
    <w:rsid w:val="00CF1631"/>
    <w:rsid w:val="00D145C2"/>
    <w:rsid w:val="00D17CBB"/>
    <w:rsid w:val="00D21731"/>
    <w:rsid w:val="00D373F8"/>
    <w:rsid w:val="00D47975"/>
    <w:rsid w:val="00DB00F9"/>
    <w:rsid w:val="00DB0527"/>
    <w:rsid w:val="00DE212A"/>
    <w:rsid w:val="00E13A38"/>
    <w:rsid w:val="00E142A8"/>
    <w:rsid w:val="00E20F72"/>
    <w:rsid w:val="00E44A2B"/>
    <w:rsid w:val="00E5570C"/>
    <w:rsid w:val="00E57389"/>
    <w:rsid w:val="00E67204"/>
    <w:rsid w:val="00E936B0"/>
    <w:rsid w:val="00EA52A7"/>
    <w:rsid w:val="00EB2D2C"/>
    <w:rsid w:val="00ED0681"/>
    <w:rsid w:val="00F05203"/>
    <w:rsid w:val="00FA104A"/>
    <w:rsid w:val="00FA1881"/>
    <w:rsid w:val="00FB2D40"/>
    <w:rsid w:val="00FE1637"/>
    <w:rsid w:val="00FE55C0"/>
    <w:rsid w:val="00FE60B3"/>
    <w:rsid w:val="00FE7627"/>
    <w:rsid w:val="00FF2955"/>
    <w:rsid w:val="00FF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9CA05"/>
  <w14:defaultImageDpi w14:val="32767"/>
  <w15:docId w15:val="{E8880E52-15A5-43CE-8F9C-3C8D95490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15755"/>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EA7"/>
    <w:pPr>
      <w:tabs>
        <w:tab w:val="center" w:pos="4513"/>
        <w:tab w:val="right" w:pos="9026"/>
      </w:tabs>
    </w:pPr>
  </w:style>
  <w:style w:type="character" w:customStyle="1" w:styleId="HeaderChar">
    <w:name w:val="Header Char"/>
    <w:basedOn w:val="DefaultParagraphFont"/>
    <w:link w:val="Header"/>
    <w:uiPriority w:val="99"/>
    <w:rsid w:val="00C51EA7"/>
  </w:style>
  <w:style w:type="paragraph" w:styleId="Footer">
    <w:name w:val="footer"/>
    <w:basedOn w:val="Normal"/>
    <w:link w:val="FooterChar"/>
    <w:uiPriority w:val="99"/>
    <w:unhideWhenUsed/>
    <w:rsid w:val="00C51EA7"/>
    <w:pPr>
      <w:tabs>
        <w:tab w:val="center" w:pos="4513"/>
        <w:tab w:val="right" w:pos="9026"/>
      </w:tabs>
    </w:pPr>
  </w:style>
  <w:style w:type="character" w:customStyle="1" w:styleId="FooterChar">
    <w:name w:val="Footer Char"/>
    <w:basedOn w:val="DefaultParagraphFont"/>
    <w:link w:val="Footer"/>
    <w:uiPriority w:val="99"/>
    <w:rsid w:val="00C51EA7"/>
  </w:style>
  <w:style w:type="paragraph" w:styleId="NormalWeb">
    <w:name w:val="Normal (Web)"/>
    <w:basedOn w:val="Normal"/>
    <w:uiPriority w:val="99"/>
    <w:unhideWhenUsed/>
    <w:rsid w:val="00C51EA7"/>
    <w:rPr>
      <w:rFonts w:ascii="Times New Roman" w:hAnsi="Times New Roman"/>
    </w:rPr>
  </w:style>
  <w:style w:type="paragraph" w:styleId="NoSpacing">
    <w:name w:val="No Spacing"/>
    <w:uiPriority w:val="1"/>
    <w:qFormat/>
    <w:rsid w:val="00C51EA7"/>
  </w:style>
  <w:style w:type="paragraph" w:customStyle="1" w:styleId="SELECT">
    <w:name w:val="SELECT"/>
    <w:basedOn w:val="Normal"/>
    <w:qFormat/>
    <w:rsid w:val="00C51EA7"/>
    <w:rPr>
      <w:rFonts w:ascii="Arial" w:hAnsi="Arial" w:cs="Arial"/>
      <w:sz w:val="20"/>
      <w:szCs w:val="20"/>
    </w:rPr>
  </w:style>
  <w:style w:type="paragraph" w:styleId="BalloonText">
    <w:name w:val="Balloon Text"/>
    <w:basedOn w:val="Normal"/>
    <w:link w:val="BalloonTextChar"/>
    <w:uiPriority w:val="99"/>
    <w:semiHidden/>
    <w:unhideWhenUsed/>
    <w:rsid w:val="00336C74"/>
    <w:rPr>
      <w:rFonts w:ascii="Tahoma" w:hAnsi="Tahoma" w:cs="Tahoma"/>
      <w:sz w:val="16"/>
      <w:szCs w:val="16"/>
    </w:rPr>
  </w:style>
  <w:style w:type="character" w:customStyle="1" w:styleId="BalloonTextChar">
    <w:name w:val="Balloon Text Char"/>
    <w:basedOn w:val="DefaultParagraphFont"/>
    <w:link w:val="BalloonText"/>
    <w:uiPriority w:val="99"/>
    <w:semiHidden/>
    <w:rsid w:val="00336C74"/>
    <w:rPr>
      <w:rFonts w:ascii="Tahoma" w:hAnsi="Tahoma" w:cs="Tahoma"/>
      <w:sz w:val="16"/>
      <w:szCs w:val="16"/>
    </w:rPr>
  </w:style>
  <w:style w:type="table" w:styleId="TableGrid">
    <w:name w:val="Table Grid"/>
    <w:basedOn w:val="TableNormal"/>
    <w:rsid w:val="00BA5FE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A73"/>
    <w:pPr>
      <w:ind w:left="720"/>
      <w:contextualSpacing/>
    </w:pPr>
  </w:style>
  <w:style w:type="character" w:styleId="Hyperlink">
    <w:name w:val="Hyperlink"/>
    <w:basedOn w:val="DefaultParagraphFont"/>
    <w:uiPriority w:val="99"/>
    <w:unhideWhenUsed/>
    <w:rsid w:val="004B1AA0"/>
    <w:rPr>
      <w:color w:val="0563C1" w:themeColor="hyperlink"/>
      <w:u w:val="single"/>
    </w:rPr>
  </w:style>
  <w:style w:type="paragraph" w:customStyle="1" w:styleId="paragraph">
    <w:name w:val="paragraph"/>
    <w:basedOn w:val="Normal"/>
    <w:rsid w:val="00D47975"/>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rsid w:val="00D47975"/>
  </w:style>
  <w:style w:type="paragraph" w:styleId="BodyText">
    <w:name w:val="Body Text"/>
    <w:basedOn w:val="Normal"/>
    <w:link w:val="BodyTextChar"/>
    <w:unhideWhenUsed/>
    <w:rsid w:val="00D47975"/>
    <w:pPr>
      <w:snapToGrid w:val="0"/>
    </w:pPr>
    <w:rPr>
      <w:rFonts w:ascii="CG Times (WN)" w:eastAsia="Times New Roman" w:hAnsi="CG Times (WN)" w:cs="Times New Roman"/>
      <w:color w:val="000000"/>
      <w:szCs w:val="20"/>
    </w:rPr>
  </w:style>
  <w:style w:type="character" w:customStyle="1" w:styleId="BodyTextChar">
    <w:name w:val="Body Text Char"/>
    <w:basedOn w:val="DefaultParagraphFont"/>
    <w:link w:val="BodyText"/>
    <w:rsid w:val="00D47975"/>
    <w:rPr>
      <w:rFonts w:ascii="CG Times (WN)" w:eastAsia="Times New Roman" w:hAnsi="CG Times (WN)" w:cs="Times New Roman"/>
      <w:color w:val="000000"/>
      <w:szCs w:val="20"/>
    </w:rPr>
  </w:style>
  <w:style w:type="paragraph" w:styleId="Title">
    <w:name w:val="Title"/>
    <w:basedOn w:val="Normal"/>
    <w:link w:val="TitleChar"/>
    <w:uiPriority w:val="99"/>
    <w:qFormat/>
    <w:rsid w:val="0099254E"/>
    <w:pPr>
      <w:jc w:val="center"/>
    </w:pPr>
    <w:rPr>
      <w:rFonts w:ascii="Times New Roman" w:eastAsia="Times New Roman" w:hAnsi="Times New Roman" w:cs="Times New Roman"/>
      <w:b/>
      <w:sz w:val="28"/>
      <w:szCs w:val="20"/>
      <w:lang w:val="en-GB"/>
    </w:rPr>
  </w:style>
  <w:style w:type="character" w:customStyle="1" w:styleId="TitleChar">
    <w:name w:val="Title Char"/>
    <w:basedOn w:val="DefaultParagraphFont"/>
    <w:link w:val="Title"/>
    <w:uiPriority w:val="99"/>
    <w:rsid w:val="0099254E"/>
    <w:rPr>
      <w:rFonts w:ascii="Times New Roman" w:eastAsia="Times New Roman" w:hAnsi="Times New Roman" w:cs="Times New Roman"/>
      <w:b/>
      <w:sz w:val="28"/>
      <w:szCs w:val="20"/>
      <w:lang w:val="en-GB"/>
    </w:rPr>
  </w:style>
  <w:style w:type="character" w:styleId="Strong">
    <w:name w:val="Strong"/>
    <w:uiPriority w:val="22"/>
    <w:qFormat/>
    <w:rsid w:val="0099254E"/>
    <w:rPr>
      <w:b/>
      <w:bCs/>
    </w:rPr>
  </w:style>
  <w:style w:type="character" w:customStyle="1" w:styleId="Heading1Char">
    <w:name w:val="Heading 1 Char"/>
    <w:basedOn w:val="DefaultParagraphFont"/>
    <w:link w:val="Heading1"/>
    <w:rsid w:val="00315755"/>
    <w:rPr>
      <w:rFonts w:ascii="Arial" w:eastAsia="Times New Roman" w:hAnsi="Arial" w:cs="Arial"/>
      <w:b/>
      <w:bCs/>
      <w:kern w:val="32"/>
      <w:sz w:val="32"/>
      <w:szCs w:val="32"/>
    </w:rPr>
  </w:style>
  <w:style w:type="character" w:styleId="CommentReference">
    <w:name w:val="annotation reference"/>
    <w:basedOn w:val="DefaultParagraphFont"/>
    <w:uiPriority w:val="99"/>
    <w:semiHidden/>
    <w:unhideWhenUsed/>
    <w:rsid w:val="00FE7627"/>
    <w:rPr>
      <w:sz w:val="16"/>
      <w:szCs w:val="16"/>
    </w:rPr>
  </w:style>
  <w:style w:type="paragraph" w:styleId="CommentText">
    <w:name w:val="annotation text"/>
    <w:basedOn w:val="Normal"/>
    <w:link w:val="CommentTextChar"/>
    <w:uiPriority w:val="99"/>
    <w:semiHidden/>
    <w:unhideWhenUsed/>
    <w:rsid w:val="00FE7627"/>
    <w:rPr>
      <w:sz w:val="20"/>
      <w:szCs w:val="20"/>
    </w:rPr>
  </w:style>
  <w:style w:type="character" w:customStyle="1" w:styleId="CommentTextChar">
    <w:name w:val="Comment Text Char"/>
    <w:basedOn w:val="DefaultParagraphFont"/>
    <w:link w:val="CommentText"/>
    <w:uiPriority w:val="99"/>
    <w:semiHidden/>
    <w:rsid w:val="00FE7627"/>
    <w:rPr>
      <w:sz w:val="20"/>
      <w:szCs w:val="20"/>
    </w:rPr>
  </w:style>
  <w:style w:type="paragraph" w:styleId="CommentSubject">
    <w:name w:val="annotation subject"/>
    <w:basedOn w:val="CommentText"/>
    <w:next w:val="CommentText"/>
    <w:link w:val="CommentSubjectChar"/>
    <w:uiPriority w:val="99"/>
    <w:semiHidden/>
    <w:unhideWhenUsed/>
    <w:rsid w:val="00FE7627"/>
    <w:rPr>
      <w:b/>
      <w:bCs/>
    </w:rPr>
  </w:style>
  <w:style w:type="character" w:customStyle="1" w:styleId="CommentSubjectChar">
    <w:name w:val="Comment Subject Char"/>
    <w:basedOn w:val="CommentTextChar"/>
    <w:link w:val="CommentSubject"/>
    <w:uiPriority w:val="99"/>
    <w:semiHidden/>
    <w:rsid w:val="00FE7627"/>
    <w:rPr>
      <w:b/>
      <w:bCs/>
      <w:sz w:val="20"/>
      <w:szCs w:val="20"/>
    </w:rPr>
  </w:style>
  <w:style w:type="character" w:styleId="UnresolvedMention">
    <w:name w:val="Unresolved Mention"/>
    <w:basedOn w:val="DefaultParagraphFont"/>
    <w:uiPriority w:val="99"/>
    <w:semiHidden/>
    <w:unhideWhenUsed/>
    <w:rsid w:val="00022CF0"/>
    <w:rPr>
      <w:color w:val="605E5C"/>
      <w:shd w:val="clear" w:color="auto" w:fill="E1DFDD"/>
    </w:rPr>
  </w:style>
  <w:style w:type="paragraph" w:styleId="Revision">
    <w:name w:val="Revision"/>
    <w:hidden/>
    <w:uiPriority w:val="99"/>
    <w:semiHidden/>
    <w:rsid w:val="00756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1957">
      <w:bodyDiv w:val="1"/>
      <w:marLeft w:val="0"/>
      <w:marRight w:val="0"/>
      <w:marTop w:val="0"/>
      <w:marBottom w:val="0"/>
      <w:divBdr>
        <w:top w:val="none" w:sz="0" w:space="0" w:color="auto"/>
        <w:left w:val="none" w:sz="0" w:space="0" w:color="auto"/>
        <w:bottom w:val="none" w:sz="0" w:space="0" w:color="auto"/>
        <w:right w:val="none" w:sz="0" w:space="0" w:color="auto"/>
      </w:divBdr>
    </w:div>
    <w:div w:id="182398661">
      <w:bodyDiv w:val="1"/>
      <w:marLeft w:val="0"/>
      <w:marRight w:val="0"/>
      <w:marTop w:val="0"/>
      <w:marBottom w:val="0"/>
      <w:divBdr>
        <w:top w:val="none" w:sz="0" w:space="0" w:color="auto"/>
        <w:left w:val="none" w:sz="0" w:space="0" w:color="auto"/>
        <w:bottom w:val="none" w:sz="0" w:space="0" w:color="auto"/>
        <w:right w:val="none" w:sz="0" w:space="0" w:color="auto"/>
      </w:divBdr>
    </w:div>
    <w:div w:id="511143600">
      <w:bodyDiv w:val="1"/>
      <w:marLeft w:val="0"/>
      <w:marRight w:val="0"/>
      <w:marTop w:val="0"/>
      <w:marBottom w:val="0"/>
      <w:divBdr>
        <w:top w:val="none" w:sz="0" w:space="0" w:color="auto"/>
        <w:left w:val="none" w:sz="0" w:space="0" w:color="auto"/>
        <w:bottom w:val="none" w:sz="0" w:space="0" w:color="auto"/>
        <w:right w:val="none" w:sz="0" w:space="0" w:color="auto"/>
      </w:divBdr>
    </w:div>
    <w:div w:id="662928954">
      <w:bodyDiv w:val="1"/>
      <w:marLeft w:val="0"/>
      <w:marRight w:val="0"/>
      <w:marTop w:val="0"/>
      <w:marBottom w:val="0"/>
      <w:divBdr>
        <w:top w:val="none" w:sz="0" w:space="0" w:color="auto"/>
        <w:left w:val="none" w:sz="0" w:space="0" w:color="auto"/>
        <w:bottom w:val="none" w:sz="0" w:space="0" w:color="auto"/>
        <w:right w:val="none" w:sz="0" w:space="0" w:color="auto"/>
      </w:divBdr>
    </w:div>
    <w:div w:id="857815554">
      <w:bodyDiv w:val="1"/>
      <w:marLeft w:val="0"/>
      <w:marRight w:val="0"/>
      <w:marTop w:val="0"/>
      <w:marBottom w:val="0"/>
      <w:divBdr>
        <w:top w:val="none" w:sz="0" w:space="0" w:color="auto"/>
        <w:left w:val="none" w:sz="0" w:space="0" w:color="auto"/>
        <w:bottom w:val="none" w:sz="0" w:space="0" w:color="auto"/>
        <w:right w:val="none" w:sz="0" w:space="0" w:color="auto"/>
      </w:divBdr>
    </w:div>
    <w:div w:id="1153257965">
      <w:bodyDiv w:val="1"/>
      <w:marLeft w:val="0"/>
      <w:marRight w:val="0"/>
      <w:marTop w:val="0"/>
      <w:marBottom w:val="0"/>
      <w:divBdr>
        <w:top w:val="none" w:sz="0" w:space="0" w:color="auto"/>
        <w:left w:val="none" w:sz="0" w:space="0" w:color="auto"/>
        <w:bottom w:val="none" w:sz="0" w:space="0" w:color="auto"/>
        <w:right w:val="none" w:sz="0" w:space="0" w:color="auto"/>
      </w:divBdr>
    </w:div>
    <w:div w:id="1207833183">
      <w:bodyDiv w:val="1"/>
      <w:marLeft w:val="0"/>
      <w:marRight w:val="0"/>
      <w:marTop w:val="0"/>
      <w:marBottom w:val="0"/>
      <w:divBdr>
        <w:top w:val="none" w:sz="0" w:space="0" w:color="auto"/>
        <w:left w:val="none" w:sz="0" w:space="0" w:color="auto"/>
        <w:bottom w:val="none" w:sz="0" w:space="0" w:color="auto"/>
        <w:right w:val="none" w:sz="0" w:space="0" w:color="auto"/>
      </w:divBdr>
    </w:div>
    <w:div w:id="153361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talie.burke@select.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fiona.cornwall@sjib.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R\AppData\Local\Microsoft\Windows\INetCache\Content.Outlook\NECTA3IZ\SELECT%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1F3E4B1151FE41AE9091C284DC6A64" ma:contentTypeVersion="13" ma:contentTypeDescription="Create a new document." ma:contentTypeScope="" ma:versionID="225433104828f4b7f8b6d777ee988eeb">
  <xsd:schema xmlns:xsd="http://www.w3.org/2001/XMLSchema" xmlns:xs="http://www.w3.org/2001/XMLSchema" xmlns:p="http://schemas.microsoft.com/office/2006/metadata/properties" xmlns:ns2="a9aa0300-e3ad-47fb-aadb-fa66ee6c3ea0" xmlns:ns3="1b870fb1-5ffb-49aa-aae0-28ec4c6b1269" targetNamespace="http://schemas.microsoft.com/office/2006/metadata/properties" ma:root="true" ma:fieldsID="afb43493ea27760849b5ee8dc8102ed5" ns2:_="" ns3:_="">
    <xsd:import namespace="a9aa0300-e3ad-47fb-aadb-fa66ee6c3ea0"/>
    <xsd:import namespace="1b870fb1-5ffb-49aa-aae0-28ec4c6b12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a0300-e3ad-47fb-aadb-fa66ee6c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870fb1-5ffb-49aa-aae0-28ec4c6b12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5BC53-AACB-4E35-91F5-87C01E12DF83}">
  <ds:schemaRefs>
    <ds:schemaRef ds:uri="http://schemas.microsoft.com/sharepoint/v3/contenttype/forms"/>
  </ds:schemaRefs>
</ds:datastoreItem>
</file>

<file path=customXml/itemProps2.xml><?xml version="1.0" encoding="utf-8"?>
<ds:datastoreItem xmlns:ds="http://schemas.openxmlformats.org/officeDocument/2006/customXml" ds:itemID="{04D08E75-D658-4FCB-A394-900C73EE9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a0300-e3ad-47fb-aadb-fa66ee6c3ea0"/>
    <ds:schemaRef ds:uri="1b870fb1-5ffb-49aa-aae0-28ec4c6b1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8874CD-DD72-4BFF-997F-7C034D6D80A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1675D2-B923-4720-B9C8-2A5A8114B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SELECT Letterhead Template</Template>
  <TotalTime>3</TotalTime>
  <Pages>1</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Rolfe</dc:creator>
  <cp:keywords/>
  <cp:lastModifiedBy>Fiona Harper</cp:lastModifiedBy>
  <cp:revision>3</cp:revision>
  <cp:lastPrinted>2021-04-13T08:28:00Z</cp:lastPrinted>
  <dcterms:created xsi:type="dcterms:W3CDTF">2021-12-16T12:54:00Z</dcterms:created>
  <dcterms:modified xsi:type="dcterms:W3CDTF">2021-12-16T13:13:00Z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0x010100501F3E4B1151FE41AE9091C284DC6A64</vt:lpwstr>
  </property>
</Properties>
</file>